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F773C" w14:textId="7C75E7A7" w:rsidR="00E74FB9" w:rsidRDefault="00320679" w:rsidP="009B7D31">
      <w:pPr>
        <w:widowControl/>
        <w:spacing w:beforeLines="100" w:before="312" w:afterLines="100" w:after="312" w:line="360" w:lineRule="auto"/>
        <w:jc w:val="center"/>
        <w:rPr>
          <w:rFonts w:ascii="方正小标宋_GBK" w:eastAsia="方正小标宋_GBK" w:hAnsi="宋体"/>
          <w:bCs/>
          <w:kern w:val="0"/>
          <w:sz w:val="36"/>
          <w:szCs w:val="36"/>
        </w:rPr>
      </w:pPr>
      <w:r w:rsidRPr="009B7D31">
        <w:rPr>
          <w:rFonts w:ascii="方正小标宋_GBK" w:eastAsia="方正小标宋_GBK" w:hAnsi="宋体" w:hint="eastAsia"/>
          <w:bCs/>
          <w:kern w:val="0"/>
          <w:sz w:val="36"/>
          <w:szCs w:val="36"/>
        </w:rPr>
        <w:t>苏州大学</w:t>
      </w:r>
      <w:r w:rsidR="00277652">
        <w:rPr>
          <w:rFonts w:ascii="方正小标宋_GBK" w:eastAsia="方正小标宋_GBK" w:hAnsi="宋体" w:hint="eastAsia"/>
          <w:bCs/>
          <w:kern w:val="0"/>
          <w:sz w:val="36"/>
          <w:szCs w:val="36"/>
        </w:rPr>
        <w:t>2022年</w:t>
      </w:r>
      <w:r w:rsidRPr="009B7D31">
        <w:rPr>
          <w:rFonts w:ascii="方正小标宋_GBK" w:eastAsia="方正小标宋_GBK" w:hAnsi="宋体" w:hint="eastAsia"/>
          <w:bCs/>
          <w:kern w:val="0"/>
          <w:sz w:val="36"/>
          <w:szCs w:val="36"/>
        </w:rPr>
        <w:t>会计学辅修专业招</w:t>
      </w:r>
      <w:r w:rsidRPr="009B7D31">
        <w:rPr>
          <w:rFonts w:ascii="方正小标宋_GBK" w:eastAsia="方正小标宋_GBK" w:hAnsi="宋体"/>
          <w:bCs/>
          <w:kern w:val="0"/>
          <w:sz w:val="36"/>
          <w:szCs w:val="36"/>
        </w:rPr>
        <w:t>生简章</w:t>
      </w:r>
    </w:p>
    <w:p w14:paraId="5244EECC" w14:textId="16C4CF09" w:rsidR="00710472" w:rsidRPr="00710472" w:rsidRDefault="00710472" w:rsidP="009B7D31">
      <w:pPr>
        <w:widowControl/>
        <w:spacing w:beforeLines="100" w:before="312" w:afterLines="100" w:after="312" w:line="360" w:lineRule="auto"/>
        <w:jc w:val="center"/>
        <w:rPr>
          <w:rFonts w:ascii="方正小标宋_GBK" w:eastAsia="方正小标宋_GBK" w:hAnsi="宋体" w:hint="eastAsia"/>
          <w:bCs/>
          <w:kern w:val="0"/>
          <w:sz w:val="36"/>
          <w:szCs w:val="36"/>
        </w:rPr>
      </w:pPr>
      <w:r>
        <w:rPr>
          <w:rFonts w:ascii="宋体" w:hAnsi="宋体" w:hint="eastAsia"/>
          <w:b/>
          <w:kern w:val="0"/>
          <w:sz w:val="28"/>
          <w:szCs w:val="28"/>
        </w:rPr>
        <w:t>（备案号：10285202200</w:t>
      </w:r>
      <w:r>
        <w:rPr>
          <w:rFonts w:ascii="宋体" w:hAnsi="宋体" w:hint="eastAsia"/>
          <w:b/>
          <w:kern w:val="0"/>
          <w:sz w:val="28"/>
          <w:szCs w:val="28"/>
        </w:rPr>
        <w:t>5</w:t>
      </w:r>
      <w:r>
        <w:rPr>
          <w:rFonts w:ascii="宋体" w:hAnsi="宋体" w:hint="eastAsia"/>
          <w:b/>
          <w:kern w:val="0"/>
          <w:sz w:val="28"/>
          <w:szCs w:val="28"/>
        </w:rPr>
        <w:t>）</w:t>
      </w:r>
    </w:p>
    <w:p w14:paraId="3CCDF9C3" w14:textId="77777777" w:rsidR="00E74FB9" w:rsidRDefault="00320679">
      <w:pPr>
        <w:rPr>
          <w:rFonts w:ascii="仿宋" w:eastAsia="仿宋" w:hAnsi="仿宋"/>
          <w:b/>
          <w:sz w:val="28"/>
          <w:szCs w:val="28"/>
        </w:rPr>
      </w:pPr>
      <w:r>
        <w:rPr>
          <w:rFonts w:ascii="仿宋" w:eastAsia="仿宋" w:hAnsi="仿宋" w:hint="eastAsia"/>
          <w:b/>
          <w:sz w:val="28"/>
          <w:szCs w:val="28"/>
        </w:rPr>
        <w:t>一、专业介绍</w:t>
      </w:r>
    </w:p>
    <w:p w14:paraId="44F373D3" w14:textId="273F133C" w:rsidR="00E74FB9" w:rsidRPr="009B7D31" w:rsidRDefault="00320679" w:rsidP="009B7D31">
      <w:pPr>
        <w:ind w:firstLine="482"/>
        <w:rPr>
          <w:rFonts w:ascii="仿宋" w:eastAsia="仿宋" w:hAnsi="仿宋"/>
          <w:sz w:val="28"/>
          <w:szCs w:val="28"/>
        </w:rPr>
      </w:pPr>
      <w:r w:rsidRPr="009B7D31">
        <w:rPr>
          <w:rFonts w:ascii="仿宋" w:eastAsia="仿宋" w:hAnsi="仿宋"/>
          <w:sz w:val="28"/>
          <w:szCs w:val="28"/>
        </w:rPr>
        <w:t>本专业是江苏省内最早开设的会计学专业，于1982年设置，有30多年的发展历史。2002年，会计学专业成为苏州大学第一批特色建设专业；2003年，成为江苏省特色建设专业（2005年通过省教育厅验收并挂牌），2012年成为江苏省“工商管理类”十二五省高校重点建设专业，是苏州大学的品牌专业。会计专业本着教育为经济建设服务的办学宗旨和为地方经济建设与发展培育人才的目标，实行多渠道办学，为国家培养了一大批会计人才，为全国特别是江苏省的经济建设与社会发展作出了巨大的贡献，赢得了良好的社会声誉。</w:t>
      </w:r>
    </w:p>
    <w:p w14:paraId="4AAF3227" w14:textId="77777777" w:rsidR="00E74FB9" w:rsidRDefault="00320679">
      <w:pPr>
        <w:rPr>
          <w:rFonts w:ascii="仿宋" w:eastAsia="仿宋" w:hAnsi="仿宋"/>
          <w:b/>
          <w:sz w:val="28"/>
          <w:szCs w:val="28"/>
        </w:rPr>
      </w:pPr>
      <w:r>
        <w:rPr>
          <w:rFonts w:ascii="仿宋" w:eastAsia="仿宋" w:hAnsi="仿宋" w:hint="eastAsia"/>
          <w:b/>
          <w:sz w:val="28"/>
          <w:szCs w:val="28"/>
        </w:rPr>
        <w:t>二、培养目标</w:t>
      </w:r>
    </w:p>
    <w:p w14:paraId="3E23ED77" w14:textId="77777777" w:rsidR="00E74FB9" w:rsidRPr="009B7D31" w:rsidRDefault="00320679" w:rsidP="009B7D31">
      <w:pPr>
        <w:ind w:firstLine="482"/>
        <w:rPr>
          <w:rFonts w:ascii="仿宋" w:eastAsia="仿宋" w:hAnsi="仿宋"/>
          <w:sz w:val="28"/>
          <w:szCs w:val="28"/>
        </w:rPr>
      </w:pPr>
      <w:r w:rsidRPr="009B7D31">
        <w:rPr>
          <w:rFonts w:ascii="仿宋" w:eastAsia="仿宋" w:hAnsi="仿宋"/>
          <w:sz w:val="28"/>
          <w:szCs w:val="28"/>
        </w:rPr>
        <w:t>本专业培养德、智、体全面发展，具备人文素质、科学精神和诚信品质，掌握会计、管理、经济、法律和计算机应用的知识和能力，具有实践能力和沟通技巧，能够在工商企业、金融企业、中介机构、政府机构、事业单位及其他相关部门胜任会计及相关工作的应用型、复合型、外向型和创新型专门人才。</w:t>
      </w:r>
    </w:p>
    <w:p w14:paraId="0359CC45" w14:textId="77777777" w:rsidR="00E74FB9" w:rsidRDefault="00320679">
      <w:pPr>
        <w:rPr>
          <w:rFonts w:ascii="仿宋" w:eastAsia="仿宋" w:hAnsi="仿宋"/>
          <w:b/>
          <w:sz w:val="28"/>
          <w:szCs w:val="28"/>
        </w:rPr>
      </w:pPr>
      <w:r>
        <w:rPr>
          <w:rFonts w:ascii="仿宋" w:eastAsia="仿宋" w:hAnsi="仿宋" w:hint="eastAsia"/>
          <w:b/>
          <w:sz w:val="28"/>
          <w:szCs w:val="28"/>
        </w:rPr>
        <w:t>三、招</w:t>
      </w:r>
      <w:r>
        <w:rPr>
          <w:rFonts w:ascii="仿宋" w:eastAsia="仿宋" w:hAnsi="仿宋"/>
          <w:b/>
          <w:sz w:val="28"/>
          <w:szCs w:val="28"/>
        </w:rPr>
        <w:t>生</w:t>
      </w:r>
      <w:r>
        <w:rPr>
          <w:rFonts w:ascii="仿宋" w:eastAsia="仿宋" w:hAnsi="仿宋" w:hint="eastAsia"/>
          <w:b/>
          <w:sz w:val="28"/>
          <w:szCs w:val="28"/>
        </w:rPr>
        <w:t>方</w:t>
      </w:r>
      <w:r>
        <w:rPr>
          <w:rFonts w:ascii="仿宋" w:eastAsia="仿宋" w:hAnsi="仿宋"/>
          <w:b/>
          <w:sz w:val="28"/>
          <w:szCs w:val="28"/>
        </w:rPr>
        <w:t>案</w:t>
      </w:r>
    </w:p>
    <w:p w14:paraId="26FE24F8" w14:textId="77777777" w:rsidR="00E74FB9" w:rsidRDefault="00320679" w:rsidP="009B7D31">
      <w:pPr>
        <w:ind w:firstLine="482"/>
        <w:rPr>
          <w:rFonts w:ascii="仿宋" w:eastAsia="仿宋" w:hAnsi="仿宋"/>
          <w:sz w:val="28"/>
          <w:szCs w:val="28"/>
        </w:rPr>
      </w:pPr>
      <w:r>
        <w:rPr>
          <w:rFonts w:ascii="仿宋" w:eastAsia="仿宋" w:hAnsi="仿宋" w:hint="eastAsia"/>
          <w:sz w:val="28"/>
          <w:szCs w:val="28"/>
        </w:rPr>
        <w:t>1．招</w:t>
      </w:r>
      <w:r>
        <w:rPr>
          <w:rFonts w:ascii="仿宋" w:eastAsia="仿宋" w:hAnsi="仿宋"/>
          <w:sz w:val="28"/>
          <w:szCs w:val="28"/>
        </w:rPr>
        <w:t>生</w:t>
      </w:r>
      <w:r>
        <w:rPr>
          <w:rFonts w:ascii="仿宋" w:eastAsia="仿宋" w:hAnsi="仿宋" w:hint="eastAsia"/>
          <w:sz w:val="28"/>
          <w:szCs w:val="28"/>
        </w:rPr>
        <w:t>对</w:t>
      </w:r>
      <w:r>
        <w:rPr>
          <w:rFonts w:ascii="仿宋" w:eastAsia="仿宋" w:hAnsi="仿宋"/>
          <w:sz w:val="28"/>
          <w:szCs w:val="28"/>
        </w:rPr>
        <w:t>象及条件</w:t>
      </w:r>
    </w:p>
    <w:p w14:paraId="7EDD16E1" w14:textId="77777777" w:rsidR="00E74FB9" w:rsidRPr="009B7D31" w:rsidRDefault="00320679" w:rsidP="009B7D31">
      <w:pPr>
        <w:ind w:firstLine="482"/>
        <w:rPr>
          <w:rFonts w:ascii="仿宋" w:eastAsia="仿宋" w:hAnsi="仿宋"/>
          <w:sz w:val="28"/>
          <w:szCs w:val="28"/>
        </w:rPr>
      </w:pPr>
      <w:r w:rsidRPr="009B7D31">
        <w:rPr>
          <w:rFonts w:ascii="仿宋" w:eastAsia="仿宋" w:hAnsi="仿宋" w:hint="eastAsia"/>
          <w:sz w:val="28"/>
          <w:szCs w:val="28"/>
        </w:rPr>
        <w:t>（</w:t>
      </w:r>
      <w:r w:rsidRPr="009B7D31">
        <w:rPr>
          <w:rFonts w:ascii="仿宋" w:eastAsia="仿宋" w:hAnsi="仿宋"/>
          <w:sz w:val="28"/>
          <w:szCs w:val="28"/>
        </w:rPr>
        <w:t>1</w:t>
      </w:r>
      <w:r w:rsidRPr="009B7D31">
        <w:rPr>
          <w:rFonts w:ascii="仿宋" w:eastAsia="仿宋" w:hAnsi="仿宋" w:hint="eastAsia"/>
          <w:sz w:val="28"/>
          <w:szCs w:val="28"/>
        </w:rPr>
        <w:t>）</w:t>
      </w:r>
      <w:r w:rsidRPr="009B7D31">
        <w:rPr>
          <w:rFonts w:ascii="仿宋" w:eastAsia="仿宋" w:hAnsi="仿宋"/>
          <w:sz w:val="28"/>
          <w:szCs w:val="28"/>
        </w:rPr>
        <w:t>苏州大学普通高等教育本科在籍</w:t>
      </w:r>
      <w:r w:rsidRPr="009B7D31">
        <w:rPr>
          <w:rFonts w:ascii="仿宋" w:eastAsia="仿宋" w:hAnsi="仿宋" w:hint="eastAsia"/>
          <w:sz w:val="28"/>
          <w:szCs w:val="28"/>
        </w:rPr>
        <w:t>在校</w:t>
      </w:r>
      <w:r w:rsidRPr="009B7D31">
        <w:rPr>
          <w:rFonts w:ascii="仿宋" w:eastAsia="仿宋" w:hAnsi="仿宋"/>
          <w:sz w:val="28"/>
          <w:szCs w:val="28"/>
        </w:rPr>
        <w:t>学生；</w:t>
      </w:r>
    </w:p>
    <w:p w14:paraId="02C3BF50" w14:textId="77777777" w:rsidR="00E74FB9" w:rsidRPr="009B7D31" w:rsidRDefault="00320679" w:rsidP="009B7D31">
      <w:pPr>
        <w:ind w:firstLine="482"/>
        <w:rPr>
          <w:rFonts w:ascii="仿宋" w:eastAsia="仿宋" w:hAnsi="仿宋"/>
          <w:sz w:val="28"/>
          <w:szCs w:val="28"/>
        </w:rPr>
      </w:pPr>
      <w:r w:rsidRPr="009B7D31">
        <w:rPr>
          <w:rFonts w:ascii="仿宋" w:eastAsia="仿宋" w:hAnsi="仿宋" w:hint="eastAsia"/>
          <w:sz w:val="28"/>
          <w:szCs w:val="28"/>
        </w:rPr>
        <w:t>（2）</w:t>
      </w:r>
      <w:r w:rsidRPr="009B7D31">
        <w:rPr>
          <w:rFonts w:ascii="仿宋" w:eastAsia="仿宋" w:hAnsi="仿宋"/>
          <w:sz w:val="28"/>
          <w:szCs w:val="28"/>
        </w:rPr>
        <w:t>学有余力的学生。学生主修专业所有已修课程学分绩点均</w:t>
      </w:r>
      <w:r w:rsidRPr="009B7D31">
        <w:rPr>
          <w:rFonts w:ascii="仿宋" w:eastAsia="仿宋" w:hAnsi="仿宋" w:hint="eastAsia"/>
          <w:sz w:val="28"/>
          <w:szCs w:val="28"/>
        </w:rPr>
        <w:lastRenderedPageBreak/>
        <w:t>须</w:t>
      </w:r>
      <w:r w:rsidRPr="009B7D31">
        <w:rPr>
          <w:rFonts w:ascii="仿宋" w:eastAsia="仿宋" w:hAnsi="仿宋"/>
          <w:sz w:val="28"/>
          <w:szCs w:val="28"/>
        </w:rPr>
        <w:t>达到1.0及以上</w:t>
      </w:r>
      <w:r w:rsidRPr="009B7D31">
        <w:rPr>
          <w:rFonts w:ascii="仿宋" w:eastAsia="仿宋" w:hAnsi="仿宋" w:hint="eastAsia"/>
          <w:sz w:val="28"/>
          <w:szCs w:val="28"/>
        </w:rPr>
        <w:t>，</w:t>
      </w:r>
      <w:r w:rsidRPr="009B7D31">
        <w:rPr>
          <w:rFonts w:ascii="仿宋" w:eastAsia="仿宋" w:hAnsi="仿宋"/>
          <w:sz w:val="28"/>
          <w:szCs w:val="28"/>
        </w:rPr>
        <w:t>记录等级的课程达D及以上等级，且申请时必修课程无</w:t>
      </w:r>
      <w:r w:rsidRPr="009B7D31">
        <w:rPr>
          <w:rFonts w:ascii="仿宋" w:eastAsia="仿宋" w:hAnsi="仿宋" w:hint="eastAsia"/>
          <w:sz w:val="28"/>
          <w:szCs w:val="28"/>
        </w:rPr>
        <w:t>“</w:t>
      </w:r>
      <w:r w:rsidRPr="009B7D31">
        <w:rPr>
          <w:rFonts w:ascii="仿宋" w:eastAsia="仿宋" w:hAnsi="仿宋"/>
          <w:sz w:val="28"/>
          <w:szCs w:val="28"/>
        </w:rPr>
        <w:t>弃考</w:t>
      </w:r>
      <w:r w:rsidRPr="009B7D31">
        <w:rPr>
          <w:rFonts w:ascii="仿宋" w:eastAsia="仿宋" w:hAnsi="仿宋" w:hint="eastAsia"/>
          <w:sz w:val="28"/>
          <w:szCs w:val="28"/>
        </w:rPr>
        <w:t>”</w:t>
      </w:r>
      <w:r w:rsidRPr="009B7D31">
        <w:rPr>
          <w:rFonts w:ascii="仿宋" w:eastAsia="仿宋" w:hAnsi="仿宋"/>
          <w:sz w:val="28"/>
          <w:szCs w:val="28"/>
        </w:rPr>
        <w:t>。</w:t>
      </w:r>
    </w:p>
    <w:p w14:paraId="2A8F000F" w14:textId="77777777" w:rsidR="00E74FB9" w:rsidRDefault="00320679" w:rsidP="009B7D31">
      <w:pPr>
        <w:ind w:firstLine="482"/>
        <w:rPr>
          <w:rFonts w:ascii="仿宋" w:eastAsia="仿宋" w:hAnsi="仿宋"/>
          <w:sz w:val="28"/>
          <w:szCs w:val="28"/>
        </w:rPr>
      </w:pPr>
      <w:r w:rsidRPr="009B7D31">
        <w:rPr>
          <w:rFonts w:ascii="仿宋" w:eastAsia="仿宋" w:hAnsi="仿宋" w:hint="eastAsia"/>
          <w:sz w:val="28"/>
          <w:szCs w:val="28"/>
        </w:rPr>
        <w:t>（3）申请的辅修</w:t>
      </w:r>
      <w:r w:rsidRPr="009B7D31">
        <w:rPr>
          <w:rFonts w:ascii="仿宋" w:eastAsia="仿宋" w:hAnsi="仿宋"/>
          <w:sz w:val="28"/>
          <w:szCs w:val="28"/>
        </w:rPr>
        <w:t>专业不得隶属于正在修读的主修专业所属</w:t>
      </w:r>
      <w:r w:rsidRPr="009B7D31">
        <w:rPr>
          <w:rFonts w:ascii="仿宋" w:eastAsia="仿宋" w:hAnsi="仿宋" w:hint="eastAsia"/>
          <w:sz w:val="28"/>
          <w:szCs w:val="28"/>
        </w:rPr>
        <w:t>专业大类</w:t>
      </w:r>
      <w:r w:rsidRPr="009B7D31">
        <w:rPr>
          <w:rFonts w:ascii="仿宋" w:eastAsia="仿宋" w:hAnsi="仿宋"/>
          <w:sz w:val="28"/>
          <w:szCs w:val="28"/>
        </w:rPr>
        <w:t>。</w:t>
      </w:r>
    </w:p>
    <w:p w14:paraId="4B02086E" w14:textId="77777777" w:rsidR="00E74FB9" w:rsidRDefault="00320679" w:rsidP="009B7D31">
      <w:pPr>
        <w:ind w:firstLine="482"/>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．招</w:t>
      </w:r>
      <w:r>
        <w:rPr>
          <w:rFonts w:ascii="仿宋" w:eastAsia="仿宋" w:hAnsi="仿宋"/>
          <w:sz w:val="28"/>
          <w:szCs w:val="28"/>
        </w:rPr>
        <w:t>生人数</w:t>
      </w:r>
      <w:r>
        <w:rPr>
          <w:rFonts w:ascii="仿宋" w:eastAsia="仿宋" w:hAnsi="仿宋" w:hint="eastAsia"/>
          <w:sz w:val="28"/>
          <w:szCs w:val="28"/>
        </w:rPr>
        <w:t>及</w:t>
      </w:r>
      <w:r>
        <w:rPr>
          <w:rFonts w:ascii="仿宋" w:eastAsia="仿宋" w:hAnsi="仿宋"/>
          <w:sz w:val="28"/>
          <w:szCs w:val="28"/>
        </w:rPr>
        <w:t>最低开</w:t>
      </w:r>
      <w:r>
        <w:rPr>
          <w:rFonts w:ascii="仿宋" w:eastAsia="仿宋" w:hAnsi="仿宋" w:hint="eastAsia"/>
          <w:sz w:val="28"/>
          <w:szCs w:val="28"/>
        </w:rPr>
        <w:t>班</w:t>
      </w:r>
      <w:r>
        <w:rPr>
          <w:rFonts w:ascii="仿宋" w:eastAsia="仿宋" w:hAnsi="仿宋"/>
          <w:sz w:val="28"/>
          <w:szCs w:val="28"/>
        </w:rPr>
        <w:t>人数</w:t>
      </w:r>
    </w:p>
    <w:p w14:paraId="280A51A8" w14:textId="39DE2972" w:rsidR="00E74FB9" w:rsidRDefault="00210CBF" w:rsidP="009B7D31">
      <w:pPr>
        <w:ind w:firstLine="482"/>
        <w:rPr>
          <w:rFonts w:ascii="仿宋" w:eastAsia="仿宋" w:hAnsi="仿宋"/>
          <w:sz w:val="28"/>
          <w:szCs w:val="28"/>
        </w:rPr>
      </w:pPr>
      <w:r>
        <w:rPr>
          <w:rFonts w:ascii="仿宋" w:eastAsia="仿宋" w:hAnsi="仿宋"/>
          <w:sz w:val="28"/>
          <w:szCs w:val="28"/>
        </w:rPr>
        <w:t>5</w:t>
      </w:r>
      <w:r w:rsidR="00320679">
        <w:rPr>
          <w:rFonts w:ascii="仿宋" w:eastAsia="仿宋" w:hAnsi="仿宋" w:hint="eastAsia"/>
          <w:sz w:val="28"/>
          <w:szCs w:val="28"/>
        </w:rPr>
        <w:t>0人</w:t>
      </w:r>
      <w:r w:rsidR="00320679">
        <w:rPr>
          <w:rFonts w:ascii="仿宋" w:eastAsia="仿宋" w:hAnsi="仿宋"/>
          <w:sz w:val="28"/>
          <w:szCs w:val="28"/>
        </w:rPr>
        <w:t>，最低开班</w:t>
      </w:r>
      <w:r w:rsidR="00320679">
        <w:rPr>
          <w:rFonts w:ascii="仿宋" w:eastAsia="仿宋" w:hAnsi="仿宋" w:hint="eastAsia"/>
          <w:sz w:val="28"/>
          <w:szCs w:val="28"/>
        </w:rPr>
        <w:t>人</w:t>
      </w:r>
      <w:r w:rsidR="00320679">
        <w:rPr>
          <w:rFonts w:ascii="仿宋" w:eastAsia="仿宋" w:hAnsi="仿宋"/>
          <w:sz w:val="28"/>
          <w:szCs w:val="28"/>
        </w:rPr>
        <w:t>数</w:t>
      </w:r>
      <w:r w:rsidR="00320679">
        <w:rPr>
          <w:rFonts w:ascii="仿宋" w:eastAsia="仿宋" w:hAnsi="仿宋" w:hint="eastAsia"/>
          <w:sz w:val="28"/>
          <w:szCs w:val="28"/>
        </w:rPr>
        <w:t>30人</w:t>
      </w:r>
      <w:r w:rsidR="00320679">
        <w:rPr>
          <w:rFonts w:ascii="仿宋" w:eastAsia="仿宋" w:hAnsi="仿宋"/>
          <w:sz w:val="28"/>
          <w:szCs w:val="28"/>
        </w:rPr>
        <w:t>。</w:t>
      </w:r>
    </w:p>
    <w:p w14:paraId="2EEB70E0" w14:textId="77777777" w:rsidR="00E74FB9" w:rsidRDefault="00320679" w:rsidP="009B7D31">
      <w:pPr>
        <w:ind w:firstLine="482"/>
        <w:rPr>
          <w:rFonts w:ascii="仿宋" w:eastAsia="仿宋" w:hAnsi="仿宋"/>
          <w:sz w:val="28"/>
          <w:szCs w:val="28"/>
        </w:rPr>
      </w:pPr>
      <w:r>
        <w:rPr>
          <w:rFonts w:ascii="仿宋" w:eastAsia="仿宋" w:hAnsi="仿宋" w:hint="eastAsia"/>
          <w:sz w:val="28"/>
          <w:szCs w:val="28"/>
        </w:rPr>
        <w:t>3．选拔</w:t>
      </w:r>
      <w:r>
        <w:rPr>
          <w:rFonts w:ascii="仿宋" w:eastAsia="仿宋" w:hAnsi="仿宋"/>
          <w:sz w:val="28"/>
          <w:szCs w:val="28"/>
        </w:rPr>
        <w:t>机制</w:t>
      </w:r>
    </w:p>
    <w:p w14:paraId="195608DC" w14:textId="3B9A5AA5" w:rsidR="00E74FB9" w:rsidRDefault="00B6225C" w:rsidP="009B7D31">
      <w:pPr>
        <w:ind w:firstLine="482"/>
        <w:rPr>
          <w:rFonts w:ascii="仿宋" w:eastAsia="仿宋" w:hAnsi="仿宋"/>
          <w:sz w:val="28"/>
          <w:szCs w:val="28"/>
        </w:rPr>
      </w:pPr>
      <w:r>
        <w:rPr>
          <w:rFonts w:ascii="仿宋" w:eastAsia="仿宋" w:hAnsi="仿宋" w:hint="eastAsia"/>
          <w:sz w:val="28"/>
          <w:szCs w:val="28"/>
        </w:rPr>
        <w:t>如果报名人数超过招生人数，则按G</w:t>
      </w:r>
      <w:r>
        <w:rPr>
          <w:rFonts w:ascii="仿宋" w:eastAsia="仿宋" w:hAnsi="仿宋"/>
          <w:sz w:val="28"/>
          <w:szCs w:val="28"/>
        </w:rPr>
        <w:t>PA</w:t>
      </w:r>
      <w:r>
        <w:rPr>
          <w:rFonts w:ascii="仿宋" w:eastAsia="仿宋" w:hAnsi="仿宋" w:hint="eastAsia"/>
          <w:sz w:val="28"/>
          <w:szCs w:val="28"/>
        </w:rPr>
        <w:t>排名录取（G</w:t>
      </w:r>
      <w:r>
        <w:rPr>
          <w:rFonts w:ascii="仿宋" w:eastAsia="仿宋" w:hAnsi="仿宋"/>
          <w:sz w:val="28"/>
          <w:szCs w:val="28"/>
        </w:rPr>
        <w:t>PA</w:t>
      </w:r>
      <w:r>
        <w:rPr>
          <w:rFonts w:ascii="仿宋" w:eastAsia="仿宋" w:hAnsi="仿宋" w:hint="eastAsia"/>
          <w:sz w:val="28"/>
          <w:szCs w:val="28"/>
        </w:rPr>
        <w:t>保留一位小数），若拟录取的最后一位学生G</w:t>
      </w:r>
      <w:r>
        <w:rPr>
          <w:rFonts w:ascii="仿宋" w:eastAsia="仿宋" w:hAnsi="仿宋"/>
          <w:sz w:val="28"/>
          <w:szCs w:val="28"/>
        </w:rPr>
        <w:t>PA</w:t>
      </w:r>
      <w:r>
        <w:rPr>
          <w:rFonts w:ascii="仿宋" w:eastAsia="仿宋" w:hAnsi="仿宋" w:hint="eastAsia"/>
          <w:sz w:val="28"/>
          <w:szCs w:val="28"/>
        </w:rPr>
        <w:t>有并列</w:t>
      </w:r>
      <w:r>
        <w:rPr>
          <w:rFonts w:ascii="仿宋" w:eastAsia="仿宋" w:hAnsi="仿宋"/>
          <w:sz w:val="28"/>
          <w:szCs w:val="28"/>
        </w:rPr>
        <w:t>,</w:t>
      </w:r>
      <w:r>
        <w:rPr>
          <w:rFonts w:ascii="仿宋" w:eastAsia="仿宋" w:hAnsi="仿宋" w:hint="eastAsia"/>
          <w:sz w:val="28"/>
          <w:szCs w:val="28"/>
        </w:rPr>
        <w:t>则并列的全部录取。</w:t>
      </w:r>
    </w:p>
    <w:p w14:paraId="149E9E57" w14:textId="77777777" w:rsidR="00E74FB9" w:rsidRDefault="00320679">
      <w:pPr>
        <w:rPr>
          <w:rFonts w:ascii="仿宋" w:eastAsia="仿宋" w:hAnsi="仿宋"/>
          <w:b/>
          <w:sz w:val="28"/>
          <w:szCs w:val="28"/>
        </w:rPr>
      </w:pPr>
      <w:r>
        <w:rPr>
          <w:rFonts w:ascii="仿宋" w:eastAsia="仿宋" w:hAnsi="仿宋" w:hint="eastAsia"/>
          <w:b/>
          <w:sz w:val="28"/>
          <w:szCs w:val="28"/>
        </w:rPr>
        <w:t>四、学制、</w:t>
      </w:r>
      <w:r>
        <w:rPr>
          <w:rFonts w:ascii="仿宋" w:eastAsia="仿宋" w:hAnsi="仿宋" w:hint="eastAsia"/>
          <w:b/>
          <w:bCs/>
          <w:sz w:val="28"/>
          <w:szCs w:val="28"/>
        </w:rPr>
        <w:t>学分要求和学位授予</w:t>
      </w:r>
    </w:p>
    <w:p w14:paraId="242D2ED9" w14:textId="77777777" w:rsidR="00E74FB9" w:rsidRDefault="00320679" w:rsidP="009B7D31">
      <w:pPr>
        <w:ind w:firstLine="482"/>
        <w:rPr>
          <w:rFonts w:ascii="仿宋" w:eastAsia="仿宋" w:hAnsi="仿宋"/>
          <w:sz w:val="28"/>
          <w:szCs w:val="28"/>
        </w:rPr>
      </w:pPr>
      <w:r>
        <w:rPr>
          <w:rFonts w:ascii="仿宋" w:eastAsia="仿宋" w:hAnsi="仿宋" w:hint="eastAsia"/>
          <w:sz w:val="28"/>
          <w:szCs w:val="28"/>
        </w:rPr>
        <w:t>辅</w:t>
      </w:r>
      <w:r>
        <w:rPr>
          <w:rFonts w:ascii="仿宋" w:eastAsia="仿宋" w:hAnsi="仿宋"/>
          <w:sz w:val="28"/>
          <w:szCs w:val="28"/>
        </w:rPr>
        <w:t>修专业学制</w:t>
      </w:r>
      <w:r>
        <w:rPr>
          <w:rFonts w:ascii="仿宋" w:eastAsia="仿宋" w:hAnsi="仿宋" w:hint="eastAsia"/>
          <w:sz w:val="28"/>
          <w:szCs w:val="28"/>
        </w:rPr>
        <w:t>2年，学</w:t>
      </w:r>
      <w:r>
        <w:rPr>
          <w:rFonts w:ascii="仿宋" w:eastAsia="仿宋" w:hAnsi="仿宋"/>
          <w:sz w:val="28"/>
          <w:szCs w:val="28"/>
        </w:rPr>
        <w:t>习年限与主修专业</w:t>
      </w:r>
      <w:r>
        <w:rPr>
          <w:rFonts w:ascii="仿宋" w:eastAsia="仿宋" w:hAnsi="仿宋" w:hint="eastAsia"/>
          <w:sz w:val="28"/>
          <w:szCs w:val="28"/>
        </w:rPr>
        <w:t>学</w:t>
      </w:r>
      <w:r>
        <w:rPr>
          <w:rFonts w:ascii="仿宋" w:eastAsia="仿宋" w:hAnsi="仿宋"/>
          <w:sz w:val="28"/>
          <w:szCs w:val="28"/>
        </w:rPr>
        <w:t>习年限同时终止</w:t>
      </w:r>
      <w:r>
        <w:rPr>
          <w:rFonts w:ascii="仿宋" w:eastAsia="仿宋" w:hAnsi="仿宋" w:hint="eastAsia"/>
          <w:sz w:val="28"/>
          <w:szCs w:val="28"/>
        </w:rPr>
        <w:t>。在</w:t>
      </w:r>
      <w:r>
        <w:rPr>
          <w:rFonts w:ascii="仿宋" w:eastAsia="仿宋" w:hAnsi="仿宋"/>
          <w:sz w:val="28"/>
          <w:szCs w:val="28"/>
        </w:rPr>
        <w:t>允许学习年限内</w:t>
      </w:r>
      <w:r>
        <w:rPr>
          <w:rFonts w:ascii="仿宋" w:eastAsia="仿宋" w:hAnsi="仿宋" w:hint="eastAsia"/>
          <w:sz w:val="28"/>
          <w:szCs w:val="28"/>
        </w:rPr>
        <w:t>，学</w:t>
      </w:r>
      <w:r>
        <w:rPr>
          <w:rFonts w:ascii="仿宋" w:eastAsia="仿宋" w:hAnsi="仿宋"/>
          <w:sz w:val="28"/>
          <w:szCs w:val="28"/>
        </w:rPr>
        <w:t>生修满</w:t>
      </w:r>
      <w:r>
        <w:rPr>
          <w:rFonts w:ascii="仿宋" w:eastAsia="仿宋" w:hAnsi="仿宋" w:hint="eastAsia"/>
          <w:sz w:val="28"/>
          <w:szCs w:val="28"/>
        </w:rPr>
        <w:t>指导</w:t>
      </w:r>
      <w:r>
        <w:rPr>
          <w:rFonts w:ascii="仿宋" w:eastAsia="仿宋" w:hAnsi="仿宋"/>
          <w:sz w:val="28"/>
          <w:szCs w:val="28"/>
        </w:rPr>
        <w:t>性教学计划规定的</w:t>
      </w:r>
      <w:r>
        <w:rPr>
          <w:rFonts w:ascii="仿宋" w:eastAsia="仿宋" w:hAnsi="仿宋" w:hint="eastAsia"/>
          <w:sz w:val="28"/>
          <w:szCs w:val="28"/>
        </w:rPr>
        <w:t>2</w:t>
      </w:r>
      <w:r>
        <w:rPr>
          <w:rFonts w:ascii="仿宋" w:eastAsia="仿宋" w:hAnsi="仿宋"/>
          <w:sz w:val="28"/>
          <w:szCs w:val="28"/>
        </w:rPr>
        <w:t>5</w:t>
      </w:r>
      <w:r>
        <w:rPr>
          <w:rFonts w:ascii="仿宋" w:eastAsia="仿宋" w:hAnsi="仿宋" w:hint="eastAsia"/>
          <w:sz w:val="28"/>
          <w:szCs w:val="28"/>
        </w:rPr>
        <w:t>学</w:t>
      </w:r>
      <w:r>
        <w:rPr>
          <w:rFonts w:ascii="仿宋" w:eastAsia="仿宋" w:hAnsi="仿宋"/>
          <w:sz w:val="28"/>
          <w:szCs w:val="28"/>
        </w:rPr>
        <w:t>分</w:t>
      </w:r>
      <w:r>
        <w:rPr>
          <w:rFonts w:ascii="仿宋" w:eastAsia="仿宋" w:hAnsi="仿宋" w:hint="eastAsia"/>
          <w:sz w:val="28"/>
          <w:szCs w:val="28"/>
        </w:rPr>
        <w:t>（不</w:t>
      </w:r>
      <w:r>
        <w:rPr>
          <w:rFonts w:ascii="仿宋" w:eastAsia="仿宋" w:hAnsi="仿宋"/>
          <w:sz w:val="28"/>
          <w:szCs w:val="28"/>
        </w:rPr>
        <w:t>含毕业设计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））可</w:t>
      </w:r>
      <w:r>
        <w:rPr>
          <w:rFonts w:ascii="仿宋" w:eastAsia="仿宋" w:hAnsi="仿宋"/>
          <w:sz w:val="28"/>
          <w:szCs w:val="28"/>
        </w:rPr>
        <w:t>申请辅修专业证书</w:t>
      </w:r>
      <w:r>
        <w:rPr>
          <w:rFonts w:ascii="仿宋" w:eastAsia="仿宋" w:hAnsi="仿宋" w:hint="eastAsia"/>
          <w:sz w:val="28"/>
          <w:szCs w:val="28"/>
        </w:rPr>
        <w:t>；修</w:t>
      </w:r>
      <w:r>
        <w:rPr>
          <w:rFonts w:ascii="仿宋" w:eastAsia="仿宋" w:hAnsi="仿宋"/>
          <w:sz w:val="28"/>
          <w:szCs w:val="28"/>
        </w:rPr>
        <w:t>满</w:t>
      </w:r>
      <w:r>
        <w:rPr>
          <w:rFonts w:ascii="仿宋" w:eastAsia="仿宋" w:hAnsi="仿宋" w:hint="eastAsia"/>
          <w:sz w:val="28"/>
          <w:szCs w:val="28"/>
        </w:rPr>
        <w:t>50学</w:t>
      </w:r>
      <w:r>
        <w:rPr>
          <w:rFonts w:ascii="仿宋" w:eastAsia="仿宋" w:hAnsi="仿宋"/>
          <w:sz w:val="28"/>
          <w:szCs w:val="28"/>
        </w:rPr>
        <w:t>分</w:t>
      </w:r>
      <w:r>
        <w:rPr>
          <w:rFonts w:ascii="仿宋" w:eastAsia="仿宋" w:hAnsi="仿宋" w:hint="eastAsia"/>
          <w:sz w:val="28"/>
          <w:szCs w:val="28"/>
        </w:rPr>
        <w:t>，完成</w:t>
      </w:r>
      <w:r>
        <w:rPr>
          <w:rFonts w:ascii="仿宋" w:eastAsia="仿宋" w:hAnsi="仿宋"/>
          <w:sz w:val="28"/>
          <w:szCs w:val="28"/>
        </w:rPr>
        <w:t>毕业设计</w:t>
      </w:r>
      <w:r>
        <w:rPr>
          <w:rFonts w:ascii="仿宋" w:eastAsia="仿宋" w:hAnsi="仿宋" w:hint="eastAsia"/>
          <w:sz w:val="28"/>
          <w:szCs w:val="28"/>
        </w:rPr>
        <w:t>（论</w:t>
      </w:r>
      <w:r>
        <w:rPr>
          <w:rFonts w:ascii="仿宋" w:eastAsia="仿宋" w:hAnsi="仿宋"/>
          <w:sz w:val="28"/>
          <w:szCs w:val="28"/>
        </w:rPr>
        <w:t>文</w:t>
      </w:r>
      <w:r>
        <w:rPr>
          <w:rFonts w:ascii="仿宋" w:eastAsia="仿宋" w:hAnsi="仿宋" w:hint="eastAsia"/>
          <w:sz w:val="28"/>
          <w:szCs w:val="28"/>
        </w:rPr>
        <w:t>）（成绩达7</w:t>
      </w:r>
      <w:r>
        <w:rPr>
          <w:rFonts w:ascii="仿宋" w:eastAsia="仿宋" w:hAnsi="仿宋"/>
          <w:sz w:val="28"/>
          <w:szCs w:val="28"/>
        </w:rPr>
        <w:t>0</w:t>
      </w:r>
      <w:r>
        <w:rPr>
          <w:rFonts w:ascii="仿宋" w:eastAsia="仿宋" w:hAnsi="仿宋" w:hint="eastAsia"/>
          <w:sz w:val="28"/>
          <w:szCs w:val="28"/>
        </w:rPr>
        <w:t>分及以上），且</w:t>
      </w:r>
      <w:r>
        <w:rPr>
          <w:rFonts w:ascii="仿宋" w:eastAsia="仿宋" w:hAnsi="仿宋"/>
          <w:sz w:val="28"/>
          <w:szCs w:val="28"/>
        </w:rPr>
        <w:t>主修专业</w:t>
      </w:r>
      <w:r>
        <w:rPr>
          <w:rFonts w:ascii="仿宋" w:eastAsia="仿宋" w:hAnsi="仿宋" w:hint="eastAsia"/>
          <w:sz w:val="28"/>
          <w:szCs w:val="28"/>
        </w:rPr>
        <w:t>达</w:t>
      </w:r>
      <w:r>
        <w:rPr>
          <w:rFonts w:ascii="仿宋" w:eastAsia="仿宋" w:hAnsi="仿宋"/>
          <w:sz w:val="28"/>
          <w:szCs w:val="28"/>
        </w:rPr>
        <w:t>到学</w:t>
      </w:r>
      <w:r>
        <w:rPr>
          <w:rFonts w:ascii="仿宋" w:eastAsia="仿宋" w:hAnsi="仿宋" w:hint="eastAsia"/>
          <w:sz w:val="28"/>
          <w:szCs w:val="28"/>
        </w:rPr>
        <w:t>位</w:t>
      </w:r>
      <w:r>
        <w:rPr>
          <w:rFonts w:ascii="仿宋" w:eastAsia="仿宋" w:hAnsi="仿宋"/>
          <w:sz w:val="28"/>
          <w:szCs w:val="28"/>
        </w:rPr>
        <w:t>授予</w:t>
      </w:r>
      <w:r>
        <w:rPr>
          <w:rFonts w:ascii="仿宋" w:eastAsia="仿宋" w:hAnsi="仿宋" w:hint="eastAsia"/>
          <w:sz w:val="28"/>
          <w:szCs w:val="28"/>
        </w:rPr>
        <w:t>条件的</w:t>
      </w:r>
      <w:r>
        <w:rPr>
          <w:rFonts w:ascii="仿宋" w:eastAsia="仿宋" w:hAnsi="仿宋"/>
          <w:sz w:val="28"/>
          <w:szCs w:val="28"/>
        </w:rPr>
        <w:t>可申请辅修</w:t>
      </w:r>
      <w:r>
        <w:rPr>
          <w:rFonts w:ascii="仿宋" w:eastAsia="仿宋" w:hAnsi="仿宋" w:hint="eastAsia"/>
          <w:sz w:val="28"/>
          <w:szCs w:val="28"/>
        </w:rPr>
        <w:t>专业</w:t>
      </w:r>
      <w:r>
        <w:rPr>
          <w:rFonts w:ascii="仿宋" w:eastAsia="仿宋" w:hAnsi="仿宋"/>
          <w:sz w:val="28"/>
          <w:szCs w:val="28"/>
        </w:rPr>
        <w:t>学士学位</w:t>
      </w:r>
      <w:r>
        <w:rPr>
          <w:rFonts w:ascii="仿宋" w:eastAsia="仿宋" w:hAnsi="仿宋" w:hint="eastAsia"/>
          <w:sz w:val="28"/>
          <w:szCs w:val="28"/>
        </w:rPr>
        <w:t>。</w:t>
      </w:r>
    </w:p>
    <w:p w14:paraId="746AF9FE" w14:textId="77777777" w:rsidR="00E74FB9" w:rsidRDefault="00320679">
      <w:pPr>
        <w:rPr>
          <w:rFonts w:ascii="仿宋" w:eastAsia="仿宋" w:hAnsi="仿宋"/>
          <w:b/>
          <w:sz w:val="28"/>
          <w:szCs w:val="28"/>
        </w:rPr>
      </w:pPr>
      <w:r>
        <w:rPr>
          <w:rFonts w:ascii="仿宋" w:eastAsia="仿宋" w:hAnsi="仿宋" w:hint="eastAsia"/>
          <w:b/>
          <w:sz w:val="28"/>
          <w:szCs w:val="28"/>
        </w:rPr>
        <w:t>五、课程设置（50学</w:t>
      </w:r>
      <w:r>
        <w:rPr>
          <w:rFonts w:ascii="仿宋" w:eastAsia="仿宋" w:hAnsi="仿宋"/>
          <w:b/>
          <w:sz w:val="28"/>
          <w:szCs w:val="28"/>
        </w:rPr>
        <w:t>分</w:t>
      </w:r>
      <w:r>
        <w:rPr>
          <w:rFonts w:ascii="仿宋" w:eastAsia="仿宋" w:hAnsi="仿宋" w:hint="eastAsia"/>
          <w:b/>
          <w:sz w:val="28"/>
          <w:szCs w:val="28"/>
        </w:rPr>
        <w:t>）</w:t>
      </w:r>
    </w:p>
    <w:p w14:paraId="47058A32" w14:textId="39D1A84F" w:rsidR="00E74FB9" w:rsidRDefault="00320679">
      <w:pPr>
        <w:spacing w:line="480" w:lineRule="exact"/>
        <w:jc w:val="left"/>
        <w:rPr>
          <w:rFonts w:ascii="仿宋" w:eastAsia="仿宋" w:hAnsi="仿宋"/>
          <w:b/>
          <w:sz w:val="28"/>
          <w:szCs w:val="28"/>
        </w:rPr>
      </w:pPr>
      <w:r>
        <w:rPr>
          <w:rFonts w:ascii="仿宋" w:eastAsia="仿宋" w:hAnsi="仿宋" w:hint="eastAsia"/>
          <w:b/>
          <w:bCs/>
          <w:sz w:val="28"/>
          <w:szCs w:val="28"/>
        </w:rPr>
        <w:t>1．</w:t>
      </w:r>
      <w:r>
        <w:rPr>
          <w:rFonts w:ascii="仿宋" w:eastAsia="仿宋" w:hAnsi="仿宋" w:hint="eastAsia"/>
          <w:b/>
          <w:sz w:val="28"/>
          <w:szCs w:val="28"/>
        </w:rPr>
        <w:t>大</w:t>
      </w:r>
      <w:r>
        <w:rPr>
          <w:rFonts w:ascii="仿宋" w:eastAsia="仿宋" w:hAnsi="仿宋"/>
          <w:b/>
          <w:sz w:val="28"/>
          <w:szCs w:val="28"/>
        </w:rPr>
        <w:t>类</w:t>
      </w:r>
      <w:r>
        <w:rPr>
          <w:rFonts w:ascii="仿宋" w:eastAsia="仿宋" w:hAnsi="仿宋" w:hint="eastAsia"/>
          <w:b/>
          <w:sz w:val="28"/>
          <w:szCs w:val="28"/>
        </w:rPr>
        <w:t>基础课程（</w:t>
      </w:r>
      <w:r>
        <w:rPr>
          <w:rFonts w:ascii="仿宋" w:eastAsia="仿宋" w:hAnsi="仿宋"/>
          <w:b/>
          <w:sz w:val="28"/>
          <w:szCs w:val="28"/>
        </w:rPr>
        <w:t>15</w:t>
      </w:r>
      <w:r>
        <w:rPr>
          <w:rFonts w:ascii="仿宋" w:eastAsia="仿宋" w:hAnsi="仿宋" w:hint="eastAsia"/>
          <w:b/>
          <w:sz w:val="28"/>
          <w:szCs w:val="28"/>
        </w:rPr>
        <w:t>学分）</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9"/>
        <w:gridCol w:w="1491"/>
        <w:gridCol w:w="777"/>
        <w:gridCol w:w="689"/>
        <w:gridCol w:w="689"/>
        <w:gridCol w:w="689"/>
        <w:gridCol w:w="690"/>
        <w:gridCol w:w="1140"/>
        <w:gridCol w:w="785"/>
        <w:gridCol w:w="850"/>
      </w:tblGrid>
      <w:tr w:rsidR="009B7D31" w:rsidRPr="00ED0B67" w14:paraId="2D667734" w14:textId="77777777" w:rsidTr="00536D38">
        <w:trPr>
          <w:cantSplit/>
          <w:trHeight w:val="454"/>
          <w:jc w:val="center"/>
        </w:trPr>
        <w:tc>
          <w:tcPr>
            <w:tcW w:w="1339" w:type="dxa"/>
            <w:vMerge w:val="restart"/>
            <w:vAlign w:val="center"/>
          </w:tcPr>
          <w:p w14:paraId="0F17A6C4" w14:textId="77777777" w:rsidR="009B7D31" w:rsidRPr="00ED0B67" w:rsidRDefault="009B7D31" w:rsidP="00536D38">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14:paraId="19656F38" w14:textId="77777777" w:rsidR="009B7D31" w:rsidRPr="00ED0B67" w:rsidRDefault="009B7D31" w:rsidP="00536D38">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14:paraId="63686BCB" w14:textId="77777777" w:rsidR="009B7D31" w:rsidRPr="00ED0B67" w:rsidRDefault="009B7D31" w:rsidP="00536D38">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14:paraId="37FC2A48" w14:textId="77777777" w:rsidR="009B7D31" w:rsidRPr="00ED0B67" w:rsidRDefault="009B7D31" w:rsidP="00536D38">
            <w:pPr>
              <w:jc w:val="center"/>
              <w:rPr>
                <w:rFonts w:ascii="仿宋" w:eastAsia="仿宋" w:hAnsi="仿宋"/>
                <w:b/>
                <w:bCs/>
                <w:sz w:val="24"/>
              </w:rPr>
            </w:pPr>
            <w:r w:rsidRPr="00ED0B67">
              <w:rPr>
                <w:rFonts w:ascii="仿宋" w:eastAsia="仿宋" w:hAnsi="仿宋" w:hint="eastAsia"/>
                <w:b/>
                <w:bCs/>
                <w:sz w:val="24"/>
              </w:rPr>
              <w:t>教学时数</w:t>
            </w:r>
          </w:p>
        </w:tc>
        <w:tc>
          <w:tcPr>
            <w:tcW w:w="1140" w:type="dxa"/>
            <w:vMerge w:val="restart"/>
            <w:vAlign w:val="center"/>
          </w:tcPr>
          <w:p w14:paraId="5FEED655" w14:textId="77777777" w:rsidR="009B7D31" w:rsidRPr="00ED0B67" w:rsidRDefault="009B7D31" w:rsidP="00536D38">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14:paraId="68A17456" w14:textId="77777777" w:rsidR="009B7D31" w:rsidRPr="00ED0B67" w:rsidRDefault="009B7D31" w:rsidP="00536D38">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14:paraId="14F8F1F1" w14:textId="77777777" w:rsidR="009B7D31" w:rsidRPr="00ED0B67" w:rsidRDefault="009B7D31" w:rsidP="00536D38">
            <w:pPr>
              <w:jc w:val="center"/>
              <w:rPr>
                <w:rFonts w:ascii="仿宋" w:eastAsia="仿宋" w:hAnsi="仿宋"/>
                <w:b/>
                <w:bCs/>
                <w:sz w:val="24"/>
              </w:rPr>
            </w:pPr>
            <w:r w:rsidRPr="00ED0B67">
              <w:rPr>
                <w:rFonts w:ascii="仿宋" w:eastAsia="仿宋" w:hAnsi="仿宋" w:hint="eastAsia"/>
                <w:b/>
                <w:bCs/>
                <w:sz w:val="24"/>
              </w:rPr>
              <w:t>备注</w:t>
            </w:r>
          </w:p>
        </w:tc>
      </w:tr>
      <w:tr w:rsidR="009B7D31" w:rsidRPr="00ED0B67" w14:paraId="48AEC0D0" w14:textId="77777777" w:rsidTr="00536D38">
        <w:trPr>
          <w:cantSplit/>
          <w:trHeight w:val="454"/>
          <w:jc w:val="center"/>
        </w:trPr>
        <w:tc>
          <w:tcPr>
            <w:tcW w:w="1339" w:type="dxa"/>
            <w:vMerge/>
            <w:vAlign w:val="center"/>
          </w:tcPr>
          <w:p w14:paraId="4EF7D8C3" w14:textId="77777777" w:rsidR="009B7D31" w:rsidRPr="00ED0B67" w:rsidRDefault="009B7D31" w:rsidP="00536D38">
            <w:pPr>
              <w:jc w:val="center"/>
              <w:rPr>
                <w:rFonts w:ascii="仿宋" w:eastAsia="仿宋" w:hAnsi="仿宋"/>
                <w:b/>
                <w:bCs/>
                <w:sz w:val="24"/>
              </w:rPr>
            </w:pPr>
          </w:p>
        </w:tc>
        <w:tc>
          <w:tcPr>
            <w:tcW w:w="1491" w:type="dxa"/>
            <w:vMerge/>
            <w:vAlign w:val="center"/>
          </w:tcPr>
          <w:p w14:paraId="154386A3" w14:textId="77777777" w:rsidR="009B7D31" w:rsidRPr="00ED0B67" w:rsidRDefault="009B7D31" w:rsidP="00536D38">
            <w:pPr>
              <w:jc w:val="center"/>
              <w:rPr>
                <w:rFonts w:ascii="仿宋" w:eastAsia="仿宋" w:hAnsi="仿宋"/>
                <w:b/>
                <w:bCs/>
                <w:sz w:val="24"/>
              </w:rPr>
            </w:pPr>
          </w:p>
        </w:tc>
        <w:tc>
          <w:tcPr>
            <w:tcW w:w="777" w:type="dxa"/>
            <w:vMerge/>
            <w:vAlign w:val="center"/>
          </w:tcPr>
          <w:p w14:paraId="5A90CDDD" w14:textId="77777777" w:rsidR="009B7D31" w:rsidRPr="00ED0B67" w:rsidRDefault="009B7D31" w:rsidP="00536D38">
            <w:pPr>
              <w:jc w:val="center"/>
              <w:rPr>
                <w:rFonts w:ascii="仿宋" w:eastAsia="仿宋" w:hAnsi="仿宋"/>
                <w:b/>
                <w:bCs/>
                <w:sz w:val="24"/>
              </w:rPr>
            </w:pPr>
          </w:p>
        </w:tc>
        <w:tc>
          <w:tcPr>
            <w:tcW w:w="689" w:type="dxa"/>
            <w:vAlign w:val="center"/>
          </w:tcPr>
          <w:p w14:paraId="00368F66" w14:textId="77777777" w:rsidR="009B7D31" w:rsidRPr="00ED0B67" w:rsidRDefault="009B7D31" w:rsidP="00536D38">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14:paraId="4827F60D" w14:textId="77777777" w:rsidR="009B7D31" w:rsidRPr="00ED0B67" w:rsidRDefault="009B7D31" w:rsidP="00536D38">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14:paraId="40171AD4" w14:textId="77777777" w:rsidR="009B7D31" w:rsidRPr="00ED0B67" w:rsidRDefault="009B7D31" w:rsidP="00536D38">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14:paraId="516D1187" w14:textId="77777777" w:rsidR="009B7D31" w:rsidRPr="00ED0B67" w:rsidRDefault="009B7D31" w:rsidP="00536D38">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1140" w:type="dxa"/>
            <w:vMerge/>
            <w:vAlign w:val="center"/>
          </w:tcPr>
          <w:p w14:paraId="60465211" w14:textId="77777777" w:rsidR="009B7D31" w:rsidRPr="00ED0B67" w:rsidRDefault="009B7D31" w:rsidP="00536D38">
            <w:pPr>
              <w:jc w:val="center"/>
              <w:rPr>
                <w:rFonts w:ascii="仿宋" w:eastAsia="仿宋" w:hAnsi="仿宋"/>
                <w:b/>
                <w:bCs/>
                <w:sz w:val="24"/>
              </w:rPr>
            </w:pPr>
          </w:p>
        </w:tc>
        <w:tc>
          <w:tcPr>
            <w:tcW w:w="785" w:type="dxa"/>
            <w:vMerge/>
            <w:vAlign w:val="center"/>
          </w:tcPr>
          <w:p w14:paraId="04C730D8" w14:textId="77777777" w:rsidR="009B7D31" w:rsidRPr="00ED0B67" w:rsidRDefault="009B7D31" w:rsidP="00536D38">
            <w:pPr>
              <w:jc w:val="center"/>
              <w:rPr>
                <w:rFonts w:ascii="仿宋" w:eastAsia="仿宋" w:hAnsi="仿宋"/>
                <w:b/>
                <w:bCs/>
                <w:sz w:val="24"/>
              </w:rPr>
            </w:pPr>
          </w:p>
        </w:tc>
        <w:tc>
          <w:tcPr>
            <w:tcW w:w="850" w:type="dxa"/>
            <w:vMerge/>
            <w:vAlign w:val="center"/>
          </w:tcPr>
          <w:p w14:paraId="68A979B3" w14:textId="77777777" w:rsidR="009B7D31" w:rsidRPr="00ED0B67" w:rsidRDefault="009B7D31" w:rsidP="00536D38">
            <w:pPr>
              <w:jc w:val="center"/>
              <w:rPr>
                <w:rFonts w:ascii="仿宋" w:eastAsia="仿宋" w:hAnsi="仿宋"/>
                <w:b/>
                <w:bCs/>
                <w:sz w:val="24"/>
              </w:rPr>
            </w:pPr>
          </w:p>
        </w:tc>
      </w:tr>
      <w:tr w:rsidR="009B7D31" w:rsidRPr="00ED0B67" w14:paraId="5BFC6F3A" w14:textId="77777777" w:rsidTr="00536D38">
        <w:trPr>
          <w:cantSplit/>
          <w:trHeight w:val="454"/>
          <w:jc w:val="center"/>
        </w:trPr>
        <w:tc>
          <w:tcPr>
            <w:tcW w:w="1339" w:type="dxa"/>
            <w:vAlign w:val="center"/>
          </w:tcPr>
          <w:p w14:paraId="4186BD6B" w14:textId="3DE7361F" w:rsidR="009B7D31" w:rsidRPr="009B7D31" w:rsidRDefault="009B7D31" w:rsidP="009B7D31">
            <w:pPr>
              <w:jc w:val="center"/>
              <w:rPr>
                <w:rFonts w:ascii="仿宋" w:eastAsia="仿宋" w:hAnsi="仿宋"/>
                <w:b/>
                <w:bCs/>
                <w:sz w:val="24"/>
              </w:rPr>
            </w:pPr>
            <w:r w:rsidRPr="009B7D31">
              <w:rPr>
                <w:rFonts w:ascii="仿宋" w:eastAsia="仿宋" w:hAnsi="仿宋" w:cs="宋体" w:hint="eastAsia"/>
                <w:sz w:val="24"/>
              </w:rPr>
              <w:t>ACCF1006</w:t>
            </w:r>
          </w:p>
        </w:tc>
        <w:tc>
          <w:tcPr>
            <w:tcW w:w="1491" w:type="dxa"/>
            <w:vAlign w:val="center"/>
          </w:tcPr>
          <w:p w14:paraId="691D93BA" w14:textId="6A14087F" w:rsidR="009B7D31" w:rsidRPr="009B7D31" w:rsidRDefault="009B7D31" w:rsidP="009B7D31">
            <w:pPr>
              <w:jc w:val="center"/>
              <w:rPr>
                <w:rFonts w:ascii="仿宋" w:eastAsia="仿宋" w:hAnsi="仿宋"/>
                <w:b/>
                <w:bCs/>
                <w:sz w:val="24"/>
              </w:rPr>
            </w:pPr>
            <w:r w:rsidRPr="009B7D31">
              <w:rPr>
                <w:rFonts w:ascii="仿宋" w:eastAsia="仿宋" w:hAnsi="仿宋" w:cs="宋体" w:hint="eastAsia"/>
                <w:sz w:val="24"/>
              </w:rPr>
              <w:t>会计学原理</w:t>
            </w:r>
          </w:p>
        </w:tc>
        <w:tc>
          <w:tcPr>
            <w:tcW w:w="777" w:type="dxa"/>
            <w:vAlign w:val="center"/>
          </w:tcPr>
          <w:p w14:paraId="2EB928F4" w14:textId="1D96DAB0" w:rsidR="009B7D31" w:rsidRPr="009B7D31" w:rsidRDefault="009B7D31" w:rsidP="009B7D31">
            <w:pPr>
              <w:jc w:val="center"/>
              <w:rPr>
                <w:rFonts w:ascii="仿宋" w:eastAsia="仿宋" w:hAnsi="仿宋"/>
                <w:b/>
                <w:bCs/>
                <w:sz w:val="24"/>
              </w:rPr>
            </w:pPr>
            <w:r w:rsidRPr="009B7D31">
              <w:rPr>
                <w:rFonts w:ascii="仿宋" w:eastAsia="仿宋" w:hAnsi="仿宋" w:cs="宋体" w:hint="eastAsia"/>
                <w:sz w:val="24"/>
              </w:rPr>
              <w:t>3.00</w:t>
            </w:r>
          </w:p>
        </w:tc>
        <w:tc>
          <w:tcPr>
            <w:tcW w:w="689" w:type="dxa"/>
            <w:vAlign w:val="center"/>
          </w:tcPr>
          <w:p w14:paraId="1064DF14" w14:textId="3F5050A7" w:rsidR="009B7D31" w:rsidRPr="009B7D31" w:rsidRDefault="009B7D31" w:rsidP="009B7D31">
            <w:pPr>
              <w:ind w:leftChars="-100" w:left="-210" w:rightChars="-100" w:right="-210"/>
              <w:jc w:val="center"/>
              <w:rPr>
                <w:rFonts w:ascii="仿宋" w:eastAsia="仿宋" w:hAnsi="仿宋"/>
                <w:b/>
                <w:bCs/>
                <w:sz w:val="24"/>
              </w:rPr>
            </w:pPr>
            <w:r w:rsidRPr="009B7D31">
              <w:rPr>
                <w:rFonts w:ascii="仿宋" w:eastAsia="仿宋" w:hAnsi="仿宋" w:cs="宋体" w:hint="eastAsia"/>
                <w:sz w:val="24"/>
              </w:rPr>
              <w:t>54</w:t>
            </w:r>
          </w:p>
        </w:tc>
        <w:tc>
          <w:tcPr>
            <w:tcW w:w="689" w:type="dxa"/>
            <w:vAlign w:val="center"/>
          </w:tcPr>
          <w:p w14:paraId="08CEABDB" w14:textId="0732F1C9" w:rsidR="009B7D31" w:rsidRPr="009B7D31" w:rsidRDefault="009B7D31" w:rsidP="009B7D31">
            <w:pPr>
              <w:ind w:leftChars="-100" w:left="-210" w:rightChars="-100" w:right="-210"/>
              <w:jc w:val="center"/>
              <w:rPr>
                <w:rFonts w:ascii="仿宋" w:eastAsia="仿宋" w:hAnsi="仿宋"/>
                <w:b/>
                <w:bCs/>
                <w:sz w:val="24"/>
              </w:rPr>
            </w:pPr>
            <w:r w:rsidRPr="009B7D31">
              <w:rPr>
                <w:rFonts w:ascii="仿宋" w:eastAsia="仿宋" w:hAnsi="仿宋" w:cs="宋体" w:hint="eastAsia"/>
                <w:sz w:val="24"/>
              </w:rPr>
              <w:t>54</w:t>
            </w:r>
          </w:p>
        </w:tc>
        <w:tc>
          <w:tcPr>
            <w:tcW w:w="689" w:type="dxa"/>
            <w:vAlign w:val="center"/>
          </w:tcPr>
          <w:p w14:paraId="7BA39CC3"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4EC1EB7C"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0073DDA0" w14:textId="48725AB3" w:rsidR="009B7D31" w:rsidRPr="009B7D31" w:rsidRDefault="009B7D31" w:rsidP="009B7D31">
            <w:pPr>
              <w:jc w:val="center"/>
              <w:rPr>
                <w:rFonts w:ascii="仿宋" w:eastAsia="仿宋" w:hAnsi="仿宋"/>
                <w:b/>
                <w:bCs/>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7809F3FA" w14:textId="660E6515" w:rsidR="009B7D31" w:rsidRPr="009B7D31" w:rsidRDefault="009B7D31" w:rsidP="009B7D31">
            <w:pPr>
              <w:jc w:val="center"/>
              <w:rPr>
                <w:rFonts w:ascii="仿宋" w:eastAsia="仿宋" w:hAnsi="仿宋"/>
                <w:b/>
                <w:bCs/>
                <w:sz w:val="24"/>
              </w:rPr>
            </w:pPr>
            <w:r w:rsidRPr="009B7D31">
              <w:rPr>
                <w:rFonts w:ascii="仿宋" w:eastAsia="仿宋" w:hAnsi="仿宋" w:cs="宋体" w:hint="eastAsia"/>
                <w:sz w:val="24"/>
              </w:rPr>
              <w:t>1</w:t>
            </w:r>
          </w:p>
        </w:tc>
        <w:tc>
          <w:tcPr>
            <w:tcW w:w="850" w:type="dxa"/>
            <w:vAlign w:val="center"/>
          </w:tcPr>
          <w:p w14:paraId="30E1A825" w14:textId="77777777" w:rsidR="009B7D31" w:rsidRPr="009B7D31" w:rsidRDefault="009B7D31" w:rsidP="009B7D31">
            <w:pPr>
              <w:jc w:val="center"/>
              <w:rPr>
                <w:rFonts w:ascii="仿宋" w:eastAsia="仿宋" w:hAnsi="仿宋"/>
                <w:b/>
                <w:bCs/>
                <w:sz w:val="24"/>
              </w:rPr>
            </w:pPr>
          </w:p>
        </w:tc>
      </w:tr>
      <w:tr w:rsidR="009B7D31" w:rsidRPr="00ED0B67" w14:paraId="3119191E" w14:textId="77777777" w:rsidTr="00536D38">
        <w:trPr>
          <w:cantSplit/>
          <w:trHeight w:val="454"/>
          <w:jc w:val="center"/>
        </w:trPr>
        <w:tc>
          <w:tcPr>
            <w:tcW w:w="1339" w:type="dxa"/>
            <w:vAlign w:val="center"/>
          </w:tcPr>
          <w:p w14:paraId="3AFFDD66" w14:textId="2AE5583C"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ACCF2001</w:t>
            </w:r>
          </w:p>
        </w:tc>
        <w:tc>
          <w:tcPr>
            <w:tcW w:w="1491" w:type="dxa"/>
            <w:vAlign w:val="center"/>
          </w:tcPr>
          <w:p w14:paraId="04DD593E" w14:textId="3B76C273"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微观经济学</w:t>
            </w:r>
          </w:p>
        </w:tc>
        <w:tc>
          <w:tcPr>
            <w:tcW w:w="777" w:type="dxa"/>
            <w:vAlign w:val="center"/>
          </w:tcPr>
          <w:p w14:paraId="3AB54211" w14:textId="560E88A6"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3.00</w:t>
            </w:r>
          </w:p>
        </w:tc>
        <w:tc>
          <w:tcPr>
            <w:tcW w:w="689" w:type="dxa"/>
            <w:vAlign w:val="center"/>
          </w:tcPr>
          <w:p w14:paraId="56B455E6" w14:textId="069D1E1A"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5F503C95" w14:textId="54987E19"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24310CC7"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08C3F04F"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5FE6BB26" w14:textId="792A56D3"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31A68057" w14:textId="6851E35F"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1</w:t>
            </w:r>
          </w:p>
        </w:tc>
        <w:tc>
          <w:tcPr>
            <w:tcW w:w="850" w:type="dxa"/>
            <w:vAlign w:val="center"/>
          </w:tcPr>
          <w:p w14:paraId="5B9653C8" w14:textId="77777777" w:rsidR="009B7D31" w:rsidRPr="009B7D31" w:rsidRDefault="009B7D31" w:rsidP="009B7D31">
            <w:pPr>
              <w:jc w:val="center"/>
              <w:rPr>
                <w:rFonts w:ascii="仿宋" w:eastAsia="仿宋" w:hAnsi="仿宋"/>
                <w:b/>
                <w:bCs/>
                <w:sz w:val="24"/>
              </w:rPr>
            </w:pPr>
          </w:p>
        </w:tc>
      </w:tr>
      <w:tr w:rsidR="009B7D31" w:rsidRPr="00ED0B67" w14:paraId="5900B7D6" w14:textId="77777777" w:rsidTr="00536D38">
        <w:trPr>
          <w:cantSplit/>
          <w:trHeight w:val="454"/>
          <w:jc w:val="center"/>
        </w:trPr>
        <w:tc>
          <w:tcPr>
            <w:tcW w:w="1339" w:type="dxa"/>
            <w:vAlign w:val="center"/>
          </w:tcPr>
          <w:p w14:paraId="4621135B" w14:textId="0B997B1D"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ACCF1007</w:t>
            </w:r>
          </w:p>
        </w:tc>
        <w:tc>
          <w:tcPr>
            <w:tcW w:w="1491" w:type="dxa"/>
            <w:vAlign w:val="center"/>
          </w:tcPr>
          <w:p w14:paraId="7DF0659E" w14:textId="1A14D05E"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管理学</w:t>
            </w:r>
          </w:p>
        </w:tc>
        <w:tc>
          <w:tcPr>
            <w:tcW w:w="777" w:type="dxa"/>
            <w:vAlign w:val="center"/>
          </w:tcPr>
          <w:p w14:paraId="0A775D41" w14:textId="2B8A6EE8"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3.00</w:t>
            </w:r>
          </w:p>
        </w:tc>
        <w:tc>
          <w:tcPr>
            <w:tcW w:w="689" w:type="dxa"/>
            <w:vAlign w:val="center"/>
          </w:tcPr>
          <w:p w14:paraId="20414E06" w14:textId="78CD7C11"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045AF3A1" w14:textId="7E1D8472"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30412ADA"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4F15ABFC"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0D73C4A2" w14:textId="4D6EF563"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2D4B256A" w14:textId="34C8A710"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1</w:t>
            </w:r>
          </w:p>
        </w:tc>
        <w:tc>
          <w:tcPr>
            <w:tcW w:w="850" w:type="dxa"/>
            <w:vAlign w:val="center"/>
          </w:tcPr>
          <w:p w14:paraId="36E70D94" w14:textId="77777777" w:rsidR="009B7D31" w:rsidRPr="009B7D31" w:rsidRDefault="009B7D31" w:rsidP="009B7D31">
            <w:pPr>
              <w:jc w:val="center"/>
              <w:rPr>
                <w:rFonts w:ascii="仿宋" w:eastAsia="仿宋" w:hAnsi="仿宋"/>
                <w:b/>
                <w:bCs/>
                <w:sz w:val="24"/>
              </w:rPr>
            </w:pPr>
          </w:p>
        </w:tc>
      </w:tr>
      <w:tr w:rsidR="009B7D31" w:rsidRPr="00ED0B67" w14:paraId="167C08D3" w14:textId="77777777" w:rsidTr="00536D38">
        <w:trPr>
          <w:cantSplit/>
          <w:trHeight w:val="454"/>
          <w:jc w:val="center"/>
        </w:trPr>
        <w:tc>
          <w:tcPr>
            <w:tcW w:w="1339" w:type="dxa"/>
            <w:vAlign w:val="center"/>
          </w:tcPr>
          <w:p w14:paraId="5546FFF4" w14:textId="2F6B4345"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ACCF1008</w:t>
            </w:r>
          </w:p>
        </w:tc>
        <w:tc>
          <w:tcPr>
            <w:tcW w:w="1491" w:type="dxa"/>
            <w:vAlign w:val="center"/>
          </w:tcPr>
          <w:p w14:paraId="1FD61799" w14:textId="410085E2"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税法</w:t>
            </w:r>
          </w:p>
        </w:tc>
        <w:tc>
          <w:tcPr>
            <w:tcW w:w="777" w:type="dxa"/>
            <w:vAlign w:val="center"/>
          </w:tcPr>
          <w:p w14:paraId="735407E5" w14:textId="4C1D0472"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3.00</w:t>
            </w:r>
          </w:p>
        </w:tc>
        <w:tc>
          <w:tcPr>
            <w:tcW w:w="689" w:type="dxa"/>
            <w:vAlign w:val="center"/>
          </w:tcPr>
          <w:p w14:paraId="79BFC8AF" w14:textId="10405EFC"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4D82E260" w14:textId="1088ADA9"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31336002"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1AF6EC1E"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0DCD0801" w14:textId="667AE424"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0DB8BE52" w14:textId="138F1851"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2</w:t>
            </w:r>
          </w:p>
        </w:tc>
        <w:tc>
          <w:tcPr>
            <w:tcW w:w="850" w:type="dxa"/>
            <w:vAlign w:val="center"/>
          </w:tcPr>
          <w:p w14:paraId="036A0CDC" w14:textId="77777777" w:rsidR="009B7D31" w:rsidRPr="009B7D31" w:rsidRDefault="009B7D31" w:rsidP="009B7D31">
            <w:pPr>
              <w:jc w:val="center"/>
              <w:rPr>
                <w:rFonts w:ascii="仿宋" w:eastAsia="仿宋" w:hAnsi="仿宋"/>
                <w:b/>
                <w:bCs/>
                <w:sz w:val="24"/>
              </w:rPr>
            </w:pPr>
          </w:p>
        </w:tc>
      </w:tr>
      <w:tr w:rsidR="009B7D31" w:rsidRPr="00ED0B67" w14:paraId="69E847E3" w14:textId="77777777" w:rsidTr="00536D38">
        <w:trPr>
          <w:cantSplit/>
          <w:trHeight w:val="454"/>
          <w:jc w:val="center"/>
        </w:trPr>
        <w:tc>
          <w:tcPr>
            <w:tcW w:w="1339" w:type="dxa"/>
            <w:vAlign w:val="center"/>
          </w:tcPr>
          <w:p w14:paraId="007514F6" w14:textId="0F1ACF5F"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ACCF1009</w:t>
            </w:r>
          </w:p>
        </w:tc>
        <w:tc>
          <w:tcPr>
            <w:tcW w:w="1491" w:type="dxa"/>
            <w:vAlign w:val="center"/>
          </w:tcPr>
          <w:p w14:paraId="26B1D153" w14:textId="12922550"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经济法概论</w:t>
            </w:r>
          </w:p>
        </w:tc>
        <w:tc>
          <w:tcPr>
            <w:tcW w:w="777" w:type="dxa"/>
            <w:vAlign w:val="center"/>
          </w:tcPr>
          <w:p w14:paraId="0EB81A39" w14:textId="0BAE3194"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3.00</w:t>
            </w:r>
          </w:p>
        </w:tc>
        <w:tc>
          <w:tcPr>
            <w:tcW w:w="689" w:type="dxa"/>
            <w:vAlign w:val="center"/>
          </w:tcPr>
          <w:p w14:paraId="47D2BD1C" w14:textId="34B0A121"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7AADA66F" w14:textId="772248D3"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72D6EEF3"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3A99DF95"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3C2321FC" w14:textId="7950BEAF"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2ADB85A2" w14:textId="29B03F7A"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1</w:t>
            </w:r>
          </w:p>
        </w:tc>
        <w:tc>
          <w:tcPr>
            <w:tcW w:w="850" w:type="dxa"/>
            <w:vAlign w:val="center"/>
          </w:tcPr>
          <w:p w14:paraId="42A25D76" w14:textId="77777777" w:rsidR="009B7D31" w:rsidRPr="009B7D31" w:rsidRDefault="009B7D31" w:rsidP="009B7D31">
            <w:pPr>
              <w:jc w:val="center"/>
              <w:rPr>
                <w:rFonts w:ascii="仿宋" w:eastAsia="仿宋" w:hAnsi="仿宋"/>
                <w:b/>
                <w:bCs/>
                <w:sz w:val="24"/>
              </w:rPr>
            </w:pPr>
          </w:p>
        </w:tc>
      </w:tr>
    </w:tbl>
    <w:p w14:paraId="3B32AB6D" w14:textId="21E74E70" w:rsidR="009B7D31" w:rsidRDefault="009B7D31">
      <w:pPr>
        <w:spacing w:line="480" w:lineRule="exact"/>
        <w:jc w:val="left"/>
        <w:rPr>
          <w:rFonts w:ascii="仿宋" w:eastAsia="仿宋" w:hAnsi="仿宋"/>
          <w:b/>
          <w:sz w:val="28"/>
          <w:szCs w:val="28"/>
        </w:rPr>
      </w:pPr>
    </w:p>
    <w:p w14:paraId="4031E371" w14:textId="542338D4" w:rsidR="00E74FB9" w:rsidRDefault="00320679">
      <w:pPr>
        <w:spacing w:line="480" w:lineRule="exact"/>
        <w:jc w:val="left"/>
        <w:rPr>
          <w:rFonts w:ascii="仿宋" w:eastAsia="仿宋" w:hAnsi="仿宋"/>
          <w:b/>
          <w:sz w:val="28"/>
          <w:szCs w:val="28"/>
        </w:rPr>
      </w:pPr>
      <w:r>
        <w:rPr>
          <w:rFonts w:ascii="仿宋" w:eastAsia="仿宋" w:hAnsi="仿宋" w:hint="eastAsia"/>
          <w:b/>
          <w:bCs/>
          <w:sz w:val="28"/>
          <w:szCs w:val="28"/>
        </w:rPr>
        <w:t>2．</w:t>
      </w:r>
      <w:r>
        <w:rPr>
          <w:rFonts w:ascii="仿宋" w:eastAsia="仿宋" w:hAnsi="仿宋" w:hint="eastAsia"/>
          <w:b/>
          <w:sz w:val="28"/>
          <w:szCs w:val="28"/>
        </w:rPr>
        <w:t>专业必修课程（</w:t>
      </w:r>
      <w:r>
        <w:rPr>
          <w:rFonts w:ascii="仿宋" w:eastAsia="仿宋" w:hAnsi="仿宋"/>
          <w:b/>
          <w:sz w:val="28"/>
          <w:szCs w:val="28"/>
        </w:rPr>
        <w:t>35</w:t>
      </w:r>
      <w:r>
        <w:rPr>
          <w:rFonts w:ascii="仿宋" w:eastAsia="仿宋" w:hAnsi="仿宋" w:hint="eastAsia"/>
          <w:b/>
          <w:sz w:val="28"/>
          <w:szCs w:val="28"/>
        </w:rPr>
        <w:t>学分）</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9"/>
        <w:gridCol w:w="1491"/>
        <w:gridCol w:w="777"/>
        <w:gridCol w:w="689"/>
        <w:gridCol w:w="689"/>
        <w:gridCol w:w="689"/>
        <w:gridCol w:w="690"/>
        <w:gridCol w:w="1140"/>
        <w:gridCol w:w="785"/>
        <w:gridCol w:w="850"/>
      </w:tblGrid>
      <w:tr w:rsidR="009B7D31" w:rsidRPr="00ED0B67" w14:paraId="0413D8F9" w14:textId="77777777" w:rsidTr="00536D38">
        <w:trPr>
          <w:cantSplit/>
          <w:trHeight w:val="454"/>
          <w:jc w:val="center"/>
        </w:trPr>
        <w:tc>
          <w:tcPr>
            <w:tcW w:w="1339" w:type="dxa"/>
            <w:vMerge w:val="restart"/>
            <w:vAlign w:val="center"/>
          </w:tcPr>
          <w:p w14:paraId="744B8EBA" w14:textId="77777777" w:rsidR="009B7D31" w:rsidRPr="00ED0B67" w:rsidRDefault="009B7D31" w:rsidP="00536D38">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14:paraId="11AF5A48" w14:textId="77777777" w:rsidR="009B7D31" w:rsidRPr="00ED0B67" w:rsidRDefault="009B7D31" w:rsidP="00536D38">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14:paraId="0F272525" w14:textId="77777777" w:rsidR="009B7D31" w:rsidRPr="00ED0B67" w:rsidRDefault="009B7D31" w:rsidP="00536D38">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14:paraId="6BC8BDA0" w14:textId="77777777" w:rsidR="009B7D31" w:rsidRPr="00ED0B67" w:rsidRDefault="009B7D31" w:rsidP="00536D38">
            <w:pPr>
              <w:jc w:val="center"/>
              <w:rPr>
                <w:rFonts w:ascii="仿宋" w:eastAsia="仿宋" w:hAnsi="仿宋"/>
                <w:b/>
                <w:bCs/>
                <w:sz w:val="24"/>
              </w:rPr>
            </w:pPr>
            <w:r w:rsidRPr="00ED0B67">
              <w:rPr>
                <w:rFonts w:ascii="仿宋" w:eastAsia="仿宋" w:hAnsi="仿宋" w:hint="eastAsia"/>
                <w:b/>
                <w:bCs/>
                <w:sz w:val="24"/>
              </w:rPr>
              <w:t>教学时数</w:t>
            </w:r>
          </w:p>
        </w:tc>
        <w:tc>
          <w:tcPr>
            <w:tcW w:w="1140" w:type="dxa"/>
            <w:vMerge w:val="restart"/>
            <w:vAlign w:val="center"/>
          </w:tcPr>
          <w:p w14:paraId="0F1FA461" w14:textId="77777777" w:rsidR="009B7D31" w:rsidRPr="00ED0B67" w:rsidRDefault="009B7D31" w:rsidP="00536D38">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14:paraId="4BF1DD74" w14:textId="77777777" w:rsidR="009B7D31" w:rsidRPr="00ED0B67" w:rsidRDefault="009B7D31" w:rsidP="00536D38">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14:paraId="18C9782B" w14:textId="77777777" w:rsidR="009B7D31" w:rsidRPr="00ED0B67" w:rsidRDefault="009B7D31" w:rsidP="00536D38">
            <w:pPr>
              <w:jc w:val="center"/>
              <w:rPr>
                <w:rFonts w:ascii="仿宋" w:eastAsia="仿宋" w:hAnsi="仿宋"/>
                <w:b/>
                <w:bCs/>
                <w:sz w:val="24"/>
              </w:rPr>
            </w:pPr>
            <w:r w:rsidRPr="00ED0B67">
              <w:rPr>
                <w:rFonts w:ascii="仿宋" w:eastAsia="仿宋" w:hAnsi="仿宋" w:hint="eastAsia"/>
                <w:b/>
                <w:bCs/>
                <w:sz w:val="24"/>
              </w:rPr>
              <w:t>备注</w:t>
            </w:r>
          </w:p>
        </w:tc>
      </w:tr>
      <w:tr w:rsidR="009B7D31" w:rsidRPr="00ED0B67" w14:paraId="34E59CFE" w14:textId="77777777" w:rsidTr="00536D38">
        <w:trPr>
          <w:cantSplit/>
          <w:trHeight w:val="454"/>
          <w:jc w:val="center"/>
        </w:trPr>
        <w:tc>
          <w:tcPr>
            <w:tcW w:w="1339" w:type="dxa"/>
            <w:vMerge/>
            <w:vAlign w:val="center"/>
          </w:tcPr>
          <w:p w14:paraId="087789A6" w14:textId="77777777" w:rsidR="009B7D31" w:rsidRPr="00ED0B67" w:rsidRDefault="009B7D31" w:rsidP="00536D38">
            <w:pPr>
              <w:jc w:val="center"/>
              <w:rPr>
                <w:rFonts w:ascii="仿宋" w:eastAsia="仿宋" w:hAnsi="仿宋"/>
                <w:b/>
                <w:bCs/>
                <w:sz w:val="24"/>
              </w:rPr>
            </w:pPr>
          </w:p>
        </w:tc>
        <w:tc>
          <w:tcPr>
            <w:tcW w:w="1491" w:type="dxa"/>
            <w:vMerge/>
            <w:vAlign w:val="center"/>
          </w:tcPr>
          <w:p w14:paraId="6CE859D4" w14:textId="77777777" w:rsidR="009B7D31" w:rsidRPr="00ED0B67" w:rsidRDefault="009B7D31" w:rsidP="00536D38">
            <w:pPr>
              <w:jc w:val="center"/>
              <w:rPr>
                <w:rFonts w:ascii="仿宋" w:eastAsia="仿宋" w:hAnsi="仿宋"/>
                <w:b/>
                <w:bCs/>
                <w:sz w:val="24"/>
              </w:rPr>
            </w:pPr>
          </w:p>
        </w:tc>
        <w:tc>
          <w:tcPr>
            <w:tcW w:w="777" w:type="dxa"/>
            <w:vMerge/>
            <w:vAlign w:val="center"/>
          </w:tcPr>
          <w:p w14:paraId="28CB0085" w14:textId="77777777" w:rsidR="009B7D31" w:rsidRPr="00ED0B67" w:rsidRDefault="009B7D31" w:rsidP="00536D38">
            <w:pPr>
              <w:jc w:val="center"/>
              <w:rPr>
                <w:rFonts w:ascii="仿宋" w:eastAsia="仿宋" w:hAnsi="仿宋"/>
                <w:b/>
                <w:bCs/>
                <w:sz w:val="24"/>
              </w:rPr>
            </w:pPr>
          </w:p>
        </w:tc>
        <w:tc>
          <w:tcPr>
            <w:tcW w:w="689" w:type="dxa"/>
            <w:vAlign w:val="center"/>
          </w:tcPr>
          <w:p w14:paraId="0EDFB461" w14:textId="77777777" w:rsidR="009B7D31" w:rsidRPr="00ED0B67" w:rsidRDefault="009B7D31" w:rsidP="00536D38">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14:paraId="37179A59" w14:textId="77777777" w:rsidR="009B7D31" w:rsidRPr="00ED0B67" w:rsidRDefault="009B7D31" w:rsidP="00536D38">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14:paraId="1F890926" w14:textId="77777777" w:rsidR="009B7D31" w:rsidRPr="00ED0B67" w:rsidRDefault="009B7D31" w:rsidP="00536D38">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14:paraId="6730AED9" w14:textId="77777777" w:rsidR="009B7D31" w:rsidRPr="00ED0B67" w:rsidRDefault="009B7D31" w:rsidP="00536D38">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1140" w:type="dxa"/>
            <w:vMerge/>
            <w:vAlign w:val="center"/>
          </w:tcPr>
          <w:p w14:paraId="51B0B5F0" w14:textId="77777777" w:rsidR="009B7D31" w:rsidRPr="00ED0B67" w:rsidRDefault="009B7D31" w:rsidP="00536D38">
            <w:pPr>
              <w:jc w:val="center"/>
              <w:rPr>
                <w:rFonts w:ascii="仿宋" w:eastAsia="仿宋" w:hAnsi="仿宋"/>
                <w:b/>
                <w:bCs/>
                <w:sz w:val="24"/>
              </w:rPr>
            </w:pPr>
          </w:p>
        </w:tc>
        <w:tc>
          <w:tcPr>
            <w:tcW w:w="785" w:type="dxa"/>
            <w:vMerge/>
            <w:vAlign w:val="center"/>
          </w:tcPr>
          <w:p w14:paraId="0340A2BD" w14:textId="77777777" w:rsidR="009B7D31" w:rsidRPr="00ED0B67" w:rsidRDefault="009B7D31" w:rsidP="00536D38">
            <w:pPr>
              <w:jc w:val="center"/>
              <w:rPr>
                <w:rFonts w:ascii="仿宋" w:eastAsia="仿宋" w:hAnsi="仿宋"/>
                <w:b/>
                <w:bCs/>
                <w:sz w:val="24"/>
              </w:rPr>
            </w:pPr>
          </w:p>
        </w:tc>
        <w:tc>
          <w:tcPr>
            <w:tcW w:w="850" w:type="dxa"/>
            <w:vMerge/>
            <w:vAlign w:val="center"/>
          </w:tcPr>
          <w:p w14:paraId="61AFEB60" w14:textId="77777777" w:rsidR="009B7D31" w:rsidRPr="00ED0B67" w:rsidRDefault="009B7D31" w:rsidP="00536D38">
            <w:pPr>
              <w:jc w:val="center"/>
              <w:rPr>
                <w:rFonts w:ascii="仿宋" w:eastAsia="仿宋" w:hAnsi="仿宋"/>
                <w:b/>
                <w:bCs/>
                <w:sz w:val="24"/>
              </w:rPr>
            </w:pPr>
          </w:p>
        </w:tc>
      </w:tr>
      <w:tr w:rsidR="009B7D31" w:rsidRPr="00ED0B67" w14:paraId="386DBDB3" w14:textId="77777777" w:rsidTr="00536D38">
        <w:trPr>
          <w:cantSplit/>
          <w:trHeight w:val="454"/>
          <w:jc w:val="center"/>
        </w:trPr>
        <w:tc>
          <w:tcPr>
            <w:tcW w:w="1339" w:type="dxa"/>
            <w:vAlign w:val="center"/>
          </w:tcPr>
          <w:p w14:paraId="4902A983" w14:textId="105B4190" w:rsidR="009B7D31" w:rsidRPr="009B7D31" w:rsidRDefault="009B7D31" w:rsidP="009B7D31">
            <w:pPr>
              <w:jc w:val="center"/>
              <w:rPr>
                <w:rFonts w:ascii="仿宋" w:eastAsia="仿宋" w:hAnsi="仿宋"/>
                <w:b/>
                <w:bCs/>
                <w:sz w:val="24"/>
              </w:rPr>
            </w:pPr>
            <w:r w:rsidRPr="009B7D31">
              <w:rPr>
                <w:rFonts w:ascii="仿宋" w:eastAsia="仿宋" w:hAnsi="仿宋" w:cs="宋体" w:hint="eastAsia"/>
                <w:sz w:val="24"/>
              </w:rPr>
              <w:t>ACCF2002</w:t>
            </w:r>
          </w:p>
        </w:tc>
        <w:tc>
          <w:tcPr>
            <w:tcW w:w="1491" w:type="dxa"/>
            <w:vAlign w:val="center"/>
          </w:tcPr>
          <w:p w14:paraId="062DEF45" w14:textId="17EEE5C4" w:rsidR="009B7D31" w:rsidRPr="009B7D31" w:rsidRDefault="009B7D31" w:rsidP="009B7D31">
            <w:pPr>
              <w:jc w:val="center"/>
              <w:rPr>
                <w:rFonts w:ascii="仿宋" w:eastAsia="仿宋" w:hAnsi="仿宋"/>
                <w:b/>
                <w:bCs/>
                <w:sz w:val="24"/>
              </w:rPr>
            </w:pPr>
            <w:r w:rsidRPr="009B7D31">
              <w:rPr>
                <w:rFonts w:ascii="仿宋" w:eastAsia="仿宋" w:hAnsi="仿宋" w:cs="宋体" w:hint="eastAsia"/>
                <w:sz w:val="24"/>
              </w:rPr>
              <w:t>中级财务会计(上)</w:t>
            </w:r>
          </w:p>
        </w:tc>
        <w:tc>
          <w:tcPr>
            <w:tcW w:w="777" w:type="dxa"/>
            <w:vAlign w:val="center"/>
          </w:tcPr>
          <w:p w14:paraId="2B40D407" w14:textId="42F14960" w:rsidR="009B7D31" w:rsidRPr="009B7D31" w:rsidRDefault="009B7D31" w:rsidP="009B7D31">
            <w:pPr>
              <w:jc w:val="center"/>
              <w:rPr>
                <w:rFonts w:ascii="仿宋" w:eastAsia="仿宋" w:hAnsi="仿宋"/>
                <w:b/>
                <w:bCs/>
                <w:sz w:val="24"/>
              </w:rPr>
            </w:pPr>
            <w:r w:rsidRPr="009B7D31">
              <w:rPr>
                <w:rFonts w:ascii="仿宋" w:eastAsia="仿宋" w:hAnsi="仿宋" w:cs="宋体" w:hint="eastAsia"/>
                <w:sz w:val="24"/>
              </w:rPr>
              <w:t>3.00</w:t>
            </w:r>
          </w:p>
        </w:tc>
        <w:tc>
          <w:tcPr>
            <w:tcW w:w="689" w:type="dxa"/>
            <w:vAlign w:val="center"/>
          </w:tcPr>
          <w:p w14:paraId="7112DF97" w14:textId="3D98B20E" w:rsidR="009B7D31" w:rsidRPr="009B7D31" w:rsidRDefault="009B7D31" w:rsidP="009B7D31">
            <w:pPr>
              <w:ind w:leftChars="-100" w:left="-210" w:rightChars="-100" w:right="-210"/>
              <w:jc w:val="center"/>
              <w:rPr>
                <w:rFonts w:ascii="仿宋" w:eastAsia="仿宋" w:hAnsi="仿宋"/>
                <w:b/>
                <w:bCs/>
                <w:sz w:val="24"/>
              </w:rPr>
            </w:pPr>
            <w:r w:rsidRPr="009B7D31">
              <w:rPr>
                <w:rFonts w:ascii="仿宋" w:eastAsia="仿宋" w:hAnsi="仿宋" w:cs="宋体" w:hint="eastAsia"/>
                <w:sz w:val="24"/>
              </w:rPr>
              <w:t>54</w:t>
            </w:r>
          </w:p>
        </w:tc>
        <w:tc>
          <w:tcPr>
            <w:tcW w:w="689" w:type="dxa"/>
            <w:vAlign w:val="center"/>
          </w:tcPr>
          <w:p w14:paraId="7C1895E5" w14:textId="25F3962F" w:rsidR="009B7D31" w:rsidRPr="009B7D31" w:rsidRDefault="009B7D31" w:rsidP="009B7D31">
            <w:pPr>
              <w:ind w:leftChars="-100" w:left="-210" w:rightChars="-100" w:right="-210"/>
              <w:jc w:val="center"/>
              <w:rPr>
                <w:rFonts w:ascii="仿宋" w:eastAsia="仿宋" w:hAnsi="仿宋"/>
                <w:b/>
                <w:bCs/>
                <w:sz w:val="24"/>
              </w:rPr>
            </w:pPr>
            <w:r w:rsidRPr="009B7D31">
              <w:rPr>
                <w:rFonts w:ascii="仿宋" w:eastAsia="仿宋" w:hAnsi="仿宋" w:cs="宋体" w:hint="eastAsia"/>
                <w:sz w:val="24"/>
              </w:rPr>
              <w:t>54</w:t>
            </w:r>
          </w:p>
        </w:tc>
        <w:tc>
          <w:tcPr>
            <w:tcW w:w="689" w:type="dxa"/>
            <w:vAlign w:val="center"/>
          </w:tcPr>
          <w:p w14:paraId="563B5DB6"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3E870222"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5C69A539" w14:textId="0CD54D6A" w:rsidR="009B7D31" w:rsidRPr="009B7D31" w:rsidRDefault="009B7D31" w:rsidP="009B7D31">
            <w:pPr>
              <w:jc w:val="center"/>
              <w:rPr>
                <w:rFonts w:ascii="仿宋" w:eastAsia="仿宋" w:hAnsi="仿宋"/>
                <w:b/>
                <w:bCs/>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5BF45180" w14:textId="6E0781CB" w:rsidR="009B7D31" w:rsidRPr="009B7D31" w:rsidRDefault="009B7D31" w:rsidP="009B7D31">
            <w:pPr>
              <w:jc w:val="center"/>
              <w:rPr>
                <w:rFonts w:ascii="仿宋" w:eastAsia="仿宋" w:hAnsi="仿宋"/>
                <w:b/>
                <w:bCs/>
                <w:sz w:val="24"/>
              </w:rPr>
            </w:pPr>
            <w:r w:rsidRPr="009B7D31">
              <w:rPr>
                <w:rFonts w:ascii="仿宋" w:eastAsia="仿宋" w:hAnsi="仿宋" w:cs="宋体" w:hint="eastAsia"/>
                <w:sz w:val="24"/>
              </w:rPr>
              <w:t>2</w:t>
            </w:r>
          </w:p>
        </w:tc>
        <w:tc>
          <w:tcPr>
            <w:tcW w:w="850" w:type="dxa"/>
            <w:vAlign w:val="center"/>
          </w:tcPr>
          <w:p w14:paraId="46E77484" w14:textId="77777777" w:rsidR="009B7D31" w:rsidRPr="00ED0B67" w:rsidRDefault="009B7D31" w:rsidP="009B7D31">
            <w:pPr>
              <w:jc w:val="center"/>
              <w:rPr>
                <w:rFonts w:ascii="仿宋" w:eastAsia="仿宋" w:hAnsi="仿宋"/>
                <w:b/>
                <w:bCs/>
                <w:sz w:val="24"/>
              </w:rPr>
            </w:pPr>
          </w:p>
        </w:tc>
      </w:tr>
      <w:tr w:rsidR="009B7D31" w:rsidRPr="00ED0B67" w14:paraId="3F83C306" w14:textId="77777777" w:rsidTr="00536D38">
        <w:trPr>
          <w:cantSplit/>
          <w:trHeight w:val="454"/>
          <w:jc w:val="center"/>
        </w:trPr>
        <w:tc>
          <w:tcPr>
            <w:tcW w:w="1339" w:type="dxa"/>
            <w:vAlign w:val="center"/>
          </w:tcPr>
          <w:p w14:paraId="3FDB22E2" w14:textId="3CDD9AC4"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ACCF2003</w:t>
            </w:r>
          </w:p>
        </w:tc>
        <w:tc>
          <w:tcPr>
            <w:tcW w:w="1491" w:type="dxa"/>
            <w:vAlign w:val="center"/>
          </w:tcPr>
          <w:p w14:paraId="54D61F21" w14:textId="1C872606"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中级财务会计(下)</w:t>
            </w:r>
          </w:p>
        </w:tc>
        <w:tc>
          <w:tcPr>
            <w:tcW w:w="777" w:type="dxa"/>
            <w:vAlign w:val="center"/>
          </w:tcPr>
          <w:p w14:paraId="35750576" w14:textId="07CA7F56"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3.00</w:t>
            </w:r>
          </w:p>
        </w:tc>
        <w:tc>
          <w:tcPr>
            <w:tcW w:w="689" w:type="dxa"/>
            <w:vAlign w:val="center"/>
          </w:tcPr>
          <w:p w14:paraId="655F5CDA" w14:textId="7E83C0D5"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167A00FF" w14:textId="1F89AD3B"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6184FC65"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45D38CA7"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5FC7B3F7" w14:textId="7FC78207"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0B4FE7A5" w14:textId="23D43F54"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p>
        </w:tc>
        <w:tc>
          <w:tcPr>
            <w:tcW w:w="850" w:type="dxa"/>
            <w:vAlign w:val="center"/>
          </w:tcPr>
          <w:p w14:paraId="13766169" w14:textId="77777777" w:rsidR="009B7D31" w:rsidRPr="00ED0B67" w:rsidRDefault="009B7D31" w:rsidP="009B7D31">
            <w:pPr>
              <w:jc w:val="center"/>
              <w:rPr>
                <w:rFonts w:ascii="仿宋" w:eastAsia="仿宋" w:hAnsi="仿宋"/>
                <w:b/>
                <w:bCs/>
                <w:sz w:val="24"/>
              </w:rPr>
            </w:pPr>
          </w:p>
        </w:tc>
      </w:tr>
      <w:tr w:rsidR="009B7D31" w:rsidRPr="00ED0B67" w14:paraId="22EFEDC7" w14:textId="77777777" w:rsidTr="00536D38">
        <w:trPr>
          <w:cantSplit/>
          <w:trHeight w:val="454"/>
          <w:jc w:val="center"/>
        </w:trPr>
        <w:tc>
          <w:tcPr>
            <w:tcW w:w="1339" w:type="dxa"/>
            <w:vAlign w:val="center"/>
          </w:tcPr>
          <w:p w14:paraId="1AA903CF" w14:textId="69819E9E"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ACCF2004</w:t>
            </w:r>
          </w:p>
        </w:tc>
        <w:tc>
          <w:tcPr>
            <w:tcW w:w="1491" w:type="dxa"/>
            <w:vAlign w:val="center"/>
          </w:tcPr>
          <w:p w14:paraId="6103E747" w14:textId="2CAEFD80"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财务管理</w:t>
            </w:r>
          </w:p>
        </w:tc>
        <w:tc>
          <w:tcPr>
            <w:tcW w:w="777" w:type="dxa"/>
            <w:vAlign w:val="center"/>
          </w:tcPr>
          <w:p w14:paraId="6DCC68C8" w14:textId="503FD2C5"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3.00</w:t>
            </w:r>
          </w:p>
        </w:tc>
        <w:tc>
          <w:tcPr>
            <w:tcW w:w="689" w:type="dxa"/>
            <w:vAlign w:val="center"/>
          </w:tcPr>
          <w:p w14:paraId="55DCA044" w14:textId="3B859D0B"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0BFD21DB" w14:textId="0FE681CC"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0908772C"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24D097B2"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715850CB" w14:textId="190E1793"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6420605F" w14:textId="4CAB192D"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2</w:t>
            </w:r>
          </w:p>
        </w:tc>
        <w:tc>
          <w:tcPr>
            <w:tcW w:w="850" w:type="dxa"/>
            <w:vAlign w:val="center"/>
          </w:tcPr>
          <w:p w14:paraId="491E1A9E" w14:textId="77777777" w:rsidR="009B7D31" w:rsidRPr="00ED0B67" w:rsidRDefault="009B7D31" w:rsidP="009B7D31">
            <w:pPr>
              <w:jc w:val="center"/>
              <w:rPr>
                <w:rFonts w:ascii="仿宋" w:eastAsia="仿宋" w:hAnsi="仿宋"/>
                <w:b/>
                <w:bCs/>
                <w:sz w:val="24"/>
              </w:rPr>
            </w:pPr>
          </w:p>
        </w:tc>
      </w:tr>
      <w:tr w:rsidR="009B7D31" w:rsidRPr="00ED0B67" w14:paraId="65E5C711" w14:textId="77777777" w:rsidTr="00536D38">
        <w:trPr>
          <w:cantSplit/>
          <w:trHeight w:val="454"/>
          <w:jc w:val="center"/>
        </w:trPr>
        <w:tc>
          <w:tcPr>
            <w:tcW w:w="1339" w:type="dxa"/>
            <w:vAlign w:val="center"/>
          </w:tcPr>
          <w:p w14:paraId="543373BA" w14:textId="3B12CEC3"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ACCF2005</w:t>
            </w:r>
          </w:p>
        </w:tc>
        <w:tc>
          <w:tcPr>
            <w:tcW w:w="1491" w:type="dxa"/>
            <w:vAlign w:val="center"/>
          </w:tcPr>
          <w:p w14:paraId="54EB8042" w14:textId="5B92E4C8"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成本会计</w:t>
            </w:r>
          </w:p>
        </w:tc>
        <w:tc>
          <w:tcPr>
            <w:tcW w:w="777" w:type="dxa"/>
            <w:vAlign w:val="center"/>
          </w:tcPr>
          <w:p w14:paraId="69A44E13" w14:textId="2D5FB39C"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3.00</w:t>
            </w:r>
          </w:p>
        </w:tc>
        <w:tc>
          <w:tcPr>
            <w:tcW w:w="689" w:type="dxa"/>
            <w:vAlign w:val="center"/>
          </w:tcPr>
          <w:p w14:paraId="5F541088" w14:textId="4B7A312D"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370B253F" w14:textId="29BD6C75"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41A0B4AF"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4D406C66"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3B8B6231" w14:textId="62F68790"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6D42C32C" w14:textId="26BB8EF5"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2</w:t>
            </w:r>
          </w:p>
        </w:tc>
        <w:tc>
          <w:tcPr>
            <w:tcW w:w="850" w:type="dxa"/>
            <w:vAlign w:val="center"/>
          </w:tcPr>
          <w:p w14:paraId="354652DD" w14:textId="77777777" w:rsidR="009B7D31" w:rsidRPr="00ED0B67" w:rsidRDefault="009B7D31" w:rsidP="009B7D31">
            <w:pPr>
              <w:jc w:val="center"/>
              <w:rPr>
                <w:rFonts w:ascii="仿宋" w:eastAsia="仿宋" w:hAnsi="仿宋"/>
                <w:b/>
                <w:bCs/>
                <w:sz w:val="24"/>
              </w:rPr>
            </w:pPr>
          </w:p>
        </w:tc>
      </w:tr>
      <w:tr w:rsidR="009B7D31" w:rsidRPr="00ED0B67" w14:paraId="112A4DBA" w14:textId="77777777" w:rsidTr="00536D38">
        <w:trPr>
          <w:cantSplit/>
          <w:trHeight w:val="454"/>
          <w:jc w:val="center"/>
        </w:trPr>
        <w:tc>
          <w:tcPr>
            <w:tcW w:w="1339" w:type="dxa"/>
            <w:vAlign w:val="center"/>
          </w:tcPr>
          <w:p w14:paraId="2564295D" w14:textId="1EF4927E"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ACCF2006</w:t>
            </w:r>
          </w:p>
        </w:tc>
        <w:tc>
          <w:tcPr>
            <w:tcW w:w="1491" w:type="dxa"/>
            <w:vAlign w:val="center"/>
          </w:tcPr>
          <w:p w14:paraId="0E93887D" w14:textId="27A4AEE9"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管理会计</w:t>
            </w:r>
          </w:p>
        </w:tc>
        <w:tc>
          <w:tcPr>
            <w:tcW w:w="777" w:type="dxa"/>
            <w:vAlign w:val="center"/>
          </w:tcPr>
          <w:p w14:paraId="4CE7E3A0" w14:textId="73D6F0E4"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3.00</w:t>
            </w:r>
          </w:p>
        </w:tc>
        <w:tc>
          <w:tcPr>
            <w:tcW w:w="689" w:type="dxa"/>
            <w:vAlign w:val="center"/>
          </w:tcPr>
          <w:p w14:paraId="77143E26" w14:textId="17E44946"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5EA12D84" w14:textId="2BDBD261"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685C0894"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2DC1F7A0"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05457125" w14:textId="2B22A5D0"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54125EE0" w14:textId="6B3FD67B"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p>
        </w:tc>
        <w:tc>
          <w:tcPr>
            <w:tcW w:w="850" w:type="dxa"/>
            <w:vAlign w:val="center"/>
          </w:tcPr>
          <w:p w14:paraId="5FCE8752" w14:textId="77777777" w:rsidR="009B7D31" w:rsidRPr="00ED0B67" w:rsidRDefault="009B7D31" w:rsidP="009B7D31">
            <w:pPr>
              <w:jc w:val="center"/>
              <w:rPr>
                <w:rFonts w:ascii="仿宋" w:eastAsia="仿宋" w:hAnsi="仿宋"/>
                <w:b/>
                <w:bCs/>
                <w:sz w:val="24"/>
              </w:rPr>
            </w:pPr>
          </w:p>
        </w:tc>
      </w:tr>
      <w:tr w:rsidR="009B7D31" w:rsidRPr="00ED0B67" w14:paraId="5B0CC9F0" w14:textId="77777777" w:rsidTr="00536D38">
        <w:trPr>
          <w:cantSplit/>
          <w:trHeight w:val="454"/>
          <w:jc w:val="center"/>
        </w:trPr>
        <w:tc>
          <w:tcPr>
            <w:tcW w:w="1339" w:type="dxa"/>
            <w:vAlign w:val="center"/>
          </w:tcPr>
          <w:p w14:paraId="1486D416" w14:textId="14ABEAB6"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ACCF2007</w:t>
            </w:r>
          </w:p>
        </w:tc>
        <w:tc>
          <w:tcPr>
            <w:tcW w:w="1491" w:type="dxa"/>
            <w:vAlign w:val="center"/>
          </w:tcPr>
          <w:p w14:paraId="1382FA08" w14:textId="2257F886" w:rsidR="009B7D31" w:rsidRPr="009B7D31" w:rsidRDefault="009B7D31" w:rsidP="009B7D31">
            <w:pPr>
              <w:ind w:leftChars="-50" w:left="-105" w:rightChars="-50" w:right="-105"/>
              <w:jc w:val="center"/>
              <w:rPr>
                <w:rFonts w:ascii="仿宋" w:eastAsia="仿宋" w:hAnsi="仿宋" w:cs="宋体"/>
                <w:sz w:val="24"/>
              </w:rPr>
            </w:pPr>
            <w:r w:rsidRPr="009B7D31">
              <w:rPr>
                <w:rFonts w:ascii="仿宋" w:eastAsia="仿宋" w:hAnsi="仿宋" w:cs="宋体" w:hint="eastAsia"/>
                <w:sz w:val="24"/>
              </w:rPr>
              <w:t>会计信息系统</w:t>
            </w:r>
          </w:p>
        </w:tc>
        <w:tc>
          <w:tcPr>
            <w:tcW w:w="777" w:type="dxa"/>
            <w:vAlign w:val="center"/>
          </w:tcPr>
          <w:p w14:paraId="22BEB490" w14:textId="23E5ED32"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3.00</w:t>
            </w:r>
          </w:p>
        </w:tc>
        <w:tc>
          <w:tcPr>
            <w:tcW w:w="689" w:type="dxa"/>
            <w:vAlign w:val="center"/>
          </w:tcPr>
          <w:p w14:paraId="0921BFDF" w14:textId="46C959B3"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6ECA9365" w14:textId="35830D42"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6C856B2C"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556D5CF6"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5F942B72" w14:textId="7FA05FA9"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5253ABB3" w14:textId="4682C98F"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p>
        </w:tc>
        <w:tc>
          <w:tcPr>
            <w:tcW w:w="850" w:type="dxa"/>
            <w:vAlign w:val="center"/>
          </w:tcPr>
          <w:p w14:paraId="6EEED275" w14:textId="77777777" w:rsidR="009B7D31" w:rsidRPr="00ED0B67" w:rsidRDefault="009B7D31" w:rsidP="009B7D31">
            <w:pPr>
              <w:jc w:val="center"/>
              <w:rPr>
                <w:rFonts w:ascii="仿宋" w:eastAsia="仿宋" w:hAnsi="仿宋"/>
                <w:b/>
                <w:bCs/>
                <w:sz w:val="24"/>
              </w:rPr>
            </w:pPr>
          </w:p>
        </w:tc>
      </w:tr>
      <w:tr w:rsidR="009B7D31" w:rsidRPr="00ED0B67" w14:paraId="45E2A1AF" w14:textId="77777777" w:rsidTr="00536D38">
        <w:trPr>
          <w:cantSplit/>
          <w:trHeight w:val="454"/>
          <w:jc w:val="center"/>
        </w:trPr>
        <w:tc>
          <w:tcPr>
            <w:tcW w:w="1339" w:type="dxa"/>
            <w:vAlign w:val="center"/>
          </w:tcPr>
          <w:p w14:paraId="38F3E330" w14:textId="2261A326"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ACCF3001</w:t>
            </w:r>
          </w:p>
        </w:tc>
        <w:tc>
          <w:tcPr>
            <w:tcW w:w="1491" w:type="dxa"/>
            <w:vAlign w:val="center"/>
          </w:tcPr>
          <w:p w14:paraId="7F5F8C2A" w14:textId="16BCA3DA" w:rsidR="009B7D31" w:rsidRPr="009B7D31" w:rsidRDefault="009B7D31" w:rsidP="009B7D31">
            <w:pPr>
              <w:ind w:leftChars="-50" w:left="-105" w:rightChars="-50" w:right="-105"/>
              <w:jc w:val="center"/>
              <w:rPr>
                <w:rFonts w:ascii="仿宋" w:eastAsia="仿宋" w:hAnsi="仿宋" w:cs="宋体"/>
                <w:sz w:val="24"/>
              </w:rPr>
            </w:pPr>
            <w:r w:rsidRPr="009B7D31">
              <w:rPr>
                <w:rFonts w:ascii="仿宋" w:eastAsia="仿宋" w:hAnsi="仿宋" w:cs="宋体" w:hint="eastAsia"/>
                <w:sz w:val="24"/>
              </w:rPr>
              <w:t>高级财务会计</w:t>
            </w:r>
          </w:p>
        </w:tc>
        <w:tc>
          <w:tcPr>
            <w:tcW w:w="777" w:type="dxa"/>
            <w:vAlign w:val="center"/>
          </w:tcPr>
          <w:p w14:paraId="0F911E66" w14:textId="5DE69AC4"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3.00</w:t>
            </w:r>
          </w:p>
        </w:tc>
        <w:tc>
          <w:tcPr>
            <w:tcW w:w="689" w:type="dxa"/>
            <w:vAlign w:val="center"/>
          </w:tcPr>
          <w:p w14:paraId="4D47DB56" w14:textId="72CC305C"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58B6597E" w14:textId="1E682D7D"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66941C26"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5B08D4CA"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7CD8344D" w14:textId="1DA5D5D3"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0D5B75E5" w14:textId="7E08C914"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4</w:t>
            </w:r>
          </w:p>
        </w:tc>
        <w:tc>
          <w:tcPr>
            <w:tcW w:w="850" w:type="dxa"/>
            <w:vAlign w:val="center"/>
          </w:tcPr>
          <w:p w14:paraId="08C698DA" w14:textId="77777777" w:rsidR="009B7D31" w:rsidRPr="00ED0B67" w:rsidRDefault="009B7D31" w:rsidP="009B7D31">
            <w:pPr>
              <w:jc w:val="center"/>
              <w:rPr>
                <w:rFonts w:ascii="仿宋" w:eastAsia="仿宋" w:hAnsi="仿宋"/>
                <w:b/>
                <w:bCs/>
                <w:sz w:val="24"/>
              </w:rPr>
            </w:pPr>
          </w:p>
        </w:tc>
      </w:tr>
      <w:tr w:rsidR="009B7D31" w:rsidRPr="00ED0B67" w14:paraId="29492F24" w14:textId="77777777" w:rsidTr="00536D38">
        <w:trPr>
          <w:cantSplit/>
          <w:trHeight w:val="454"/>
          <w:jc w:val="center"/>
        </w:trPr>
        <w:tc>
          <w:tcPr>
            <w:tcW w:w="1339" w:type="dxa"/>
            <w:vAlign w:val="center"/>
          </w:tcPr>
          <w:p w14:paraId="5468E3B4" w14:textId="77A238AA"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ACCF3002</w:t>
            </w:r>
          </w:p>
        </w:tc>
        <w:tc>
          <w:tcPr>
            <w:tcW w:w="1491" w:type="dxa"/>
            <w:vAlign w:val="center"/>
          </w:tcPr>
          <w:p w14:paraId="56F46248" w14:textId="2564C1A1"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战略与风险管理</w:t>
            </w:r>
          </w:p>
        </w:tc>
        <w:tc>
          <w:tcPr>
            <w:tcW w:w="777" w:type="dxa"/>
            <w:vAlign w:val="center"/>
          </w:tcPr>
          <w:p w14:paraId="786B4197" w14:textId="2564F84F"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3.00</w:t>
            </w:r>
          </w:p>
        </w:tc>
        <w:tc>
          <w:tcPr>
            <w:tcW w:w="689" w:type="dxa"/>
            <w:vAlign w:val="center"/>
          </w:tcPr>
          <w:p w14:paraId="45C02B1A" w14:textId="2D96B8BB"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784257FD" w14:textId="0A39A319"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2436730F"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57E8BA86"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164889BD" w14:textId="60329C4B"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77D8D014" w14:textId="10A2DB84"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p>
        </w:tc>
        <w:tc>
          <w:tcPr>
            <w:tcW w:w="850" w:type="dxa"/>
            <w:vAlign w:val="center"/>
          </w:tcPr>
          <w:p w14:paraId="53B386DA" w14:textId="77777777" w:rsidR="009B7D31" w:rsidRPr="00ED0B67" w:rsidRDefault="009B7D31" w:rsidP="009B7D31">
            <w:pPr>
              <w:jc w:val="center"/>
              <w:rPr>
                <w:rFonts w:ascii="仿宋" w:eastAsia="仿宋" w:hAnsi="仿宋"/>
                <w:b/>
                <w:bCs/>
                <w:sz w:val="24"/>
              </w:rPr>
            </w:pPr>
          </w:p>
        </w:tc>
      </w:tr>
      <w:tr w:rsidR="009B7D31" w:rsidRPr="00ED0B67" w14:paraId="1BCB9079" w14:textId="77777777" w:rsidTr="00536D38">
        <w:trPr>
          <w:cantSplit/>
          <w:trHeight w:val="454"/>
          <w:jc w:val="center"/>
        </w:trPr>
        <w:tc>
          <w:tcPr>
            <w:tcW w:w="1339" w:type="dxa"/>
            <w:vAlign w:val="center"/>
          </w:tcPr>
          <w:p w14:paraId="10DCAECF" w14:textId="6B722129"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ACCF3003</w:t>
            </w:r>
          </w:p>
        </w:tc>
        <w:tc>
          <w:tcPr>
            <w:tcW w:w="1491" w:type="dxa"/>
            <w:vAlign w:val="center"/>
          </w:tcPr>
          <w:p w14:paraId="7D2AFC29" w14:textId="146F0C5F"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审计学</w:t>
            </w:r>
          </w:p>
        </w:tc>
        <w:tc>
          <w:tcPr>
            <w:tcW w:w="777" w:type="dxa"/>
            <w:vAlign w:val="center"/>
          </w:tcPr>
          <w:p w14:paraId="75189D3D" w14:textId="033A5056"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3.00</w:t>
            </w:r>
          </w:p>
        </w:tc>
        <w:tc>
          <w:tcPr>
            <w:tcW w:w="689" w:type="dxa"/>
            <w:vAlign w:val="center"/>
          </w:tcPr>
          <w:p w14:paraId="4C55202D" w14:textId="6F28B314"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78C0314A" w14:textId="076AFD2F"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54</w:t>
            </w:r>
          </w:p>
        </w:tc>
        <w:tc>
          <w:tcPr>
            <w:tcW w:w="689" w:type="dxa"/>
            <w:vAlign w:val="center"/>
          </w:tcPr>
          <w:p w14:paraId="002FE703"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48BE0CC5"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3DFCC1A0" w14:textId="2E7FA24E"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3</w:t>
            </w:r>
            <w:r w:rsidRPr="009B7D31">
              <w:rPr>
                <w:rFonts w:ascii="仿宋" w:eastAsia="仿宋" w:hAnsi="仿宋" w:cs="宋体"/>
                <w:sz w:val="24"/>
              </w:rPr>
              <w:t>.0-0.0</w:t>
            </w:r>
          </w:p>
        </w:tc>
        <w:tc>
          <w:tcPr>
            <w:tcW w:w="785" w:type="dxa"/>
            <w:vAlign w:val="center"/>
          </w:tcPr>
          <w:p w14:paraId="249CFA1B" w14:textId="718266F2"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4</w:t>
            </w:r>
          </w:p>
        </w:tc>
        <w:tc>
          <w:tcPr>
            <w:tcW w:w="850" w:type="dxa"/>
            <w:vAlign w:val="center"/>
          </w:tcPr>
          <w:p w14:paraId="3533B5A0" w14:textId="77777777" w:rsidR="009B7D31" w:rsidRPr="00ED0B67" w:rsidRDefault="009B7D31" w:rsidP="009B7D31">
            <w:pPr>
              <w:jc w:val="center"/>
              <w:rPr>
                <w:rFonts w:ascii="仿宋" w:eastAsia="仿宋" w:hAnsi="仿宋"/>
                <w:b/>
                <w:bCs/>
                <w:sz w:val="24"/>
              </w:rPr>
            </w:pPr>
          </w:p>
        </w:tc>
      </w:tr>
      <w:tr w:rsidR="009B7D31" w:rsidRPr="00ED0B67" w14:paraId="711F88DA" w14:textId="77777777" w:rsidTr="00536D38">
        <w:trPr>
          <w:cantSplit/>
          <w:trHeight w:val="454"/>
          <w:jc w:val="center"/>
        </w:trPr>
        <w:tc>
          <w:tcPr>
            <w:tcW w:w="1339" w:type="dxa"/>
            <w:vAlign w:val="center"/>
          </w:tcPr>
          <w:p w14:paraId="1A44428D" w14:textId="61D2077B"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ACCF3004</w:t>
            </w:r>
          </w:p>
        </w:tc>
        <w:tc>
          <w:tcPr>
            <w:tcW w:w="1491" w:type="dxa"/>
            <w:vAlign w:val="center"/>
          </w:tcPr>
          <w:p w14:paraId="47B9E76D" w14:textId="5175F64A" w:rsidR="009B7D31" w:rsidRPr="009B7D31" w:rsidRDefault="009B7D31" w:rsidP="009B7D31">
            <w:pPr>
              <w:jc w:val="center"/>
              <w:rPr>
                <w:rFonts w:ascii="仿宋" w:eastAsia="仿宋" w:hAnsi="仿宋" w:cs="宋体"/>
                <w:sz w:val="24"/>
              </w:rPr>
            </w:pPr>
            <w:r w:rsidRPr="009B7D31">
              <w:rPr>
                <w:rFonts w:ascii="仿宋" w:eastAsia="仿宋" w:hAnsi="仿宋" w:cs="宋体" w:hint="eastAsia"/>
                <w:kern w:val="0"/>
                <w:sz w:val="24"/>
              </w:rPr>
              <w:t>毕业设计(论文)</w:t>
            </w:r>
          </w:p>
        </w:tc>
        <w:tc>
          <w:tcPr>
            <w:tcW w:w="777" w:type="dxa"/>
            <w:vAlign w:val="center"/>
          </w:tcPr>
          <w:p w14:paraId="41F01006" w14:textId="35765158"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8.00</w:t>
            </w:r>
          </w:p>
        </w:tc>
        <w:tc>
          <w:tcPr>
            <w:tcW w:w="689" w:type="dxa"/>
            <w:vAlign w:val="center"/>
          </w:tcPr>
          <w:p w14:paraId="31A37E56" w14:textId="171B7C5B" w:rsidR="009B7D31" w:rsidRPr="009B7D31" w:rsidRDefault="009B7D31" w:rsidP="009B7D31">
            <w:pPr>
              <w:ind w:leftChars="-100" w:left="-210" w:rightChars="-100" w:right="-210"/>
              <w:jc w:val="center"/>
              <w:rPr>
                <w:rFonts w:ascii="仿宋" w:eastAsia="仿宋" w:hAnsi="仿宋" w:cs="宋体"/>
                <w:sz w:val="24"/>
              </w:rPr>
            </w:pPr>
            <w:r w:rsidRPr="009B7D31">
              <w:rPr>
                <w:rFonts w:ascii="仿宋" w:eastAsia="仿宋" w:hAnsi="仿宋" w:cs="宋体" w:hint="eastAsia"/>
                <w:sz w:val="24"/>
              </w:rPr>
              <w:t>+</w:t>
            </w:r>
            <w:r w:rsidRPr="009B7D31">
              <w:rPr>
                <w:rFonts w:ascii="仿宋" w:eastAsia="仿宋" w:hAnsi="仿宋" w:cs="宋体"/>
                <w:sz w:val="24"/>
              </w:rPr>
              <w:t>8</w:t>
            </w:r>
          </w:p>
        </w:tc>
        <w:tc>
          <w:tcPr>
            <w:tcW w:w="689" w:type="dxa"/>
            <w:vAlign w:val="center"/>
          </w:tcPr>
          <w:p w14:paraId="68328002" w14:textId="77777777" w:rsidR="009B7D31" w:rsidRPr="009B7D31" w:rsidRDefault="009B7D31" w:rsidP="009B7D31">
            <w:pPr>
              <w:ind w:leftChars="-100" w:left="-210" w:rightChars="-100" w:right="-210"/>
              <w:jc w:val="center"/>
              <w:rPr>
                <w:rFonts w:ascii="仿宋" w:eastAsia="仿宋" w:hAnsi="仿宋" w:cs="宋体"/>
                <w:sz w:val="24"/>
              </w:rPr>
            </w:pPr>
          </w:p>
        </w:tc>
        <w:tc>
          <w:tcPr>
            <w:tcW w:w="689" w:type="dxa"/>
            <w:vAlign w:val="center"/>
          </w:tcPr>
          <w:p w14:paraId="7465B39A" w14:textId="77777777" w:rsidR="009B7D31" w:rsidRPr="009B7D31" w:rsidRDefault="009B7D31" w:rsidP="009B7D31">
            <w:pPr>
              <w:ind w:leftChars="-100" w:left="-210" w:rightChars="-100" w:right="-210"/>
              <w:jc w:val="center"/>
              <w:rPr>
                <w:rFonts w:ascii="仿宋" w:eastAsia="仿宋" w:hAnsi="仿宋"/>
                <w:b/>
                <w:bCs/>
                <w:sz w:val="24"/>
              </w:rPr>
            </w:pPr>
          </w:p>
        </w:tc>
        <w:tc>
          <w:tcPr>
            <w:tcW w:w="690" w:type="dxa"/>
            <w:vAlign w:val="center"/>
          </w:tcPr>
          <w:p w14:paraId="7CA803D7" w14:textId="77777777" w:rsidR="009B7D31" w:rsidRPr="009B7D31" w:rsidRDefault="009B7D31" w:rsidP="009B7D31">
            <w:pPr>
              <w:ind w:leftChars="-100" w:left="-210" w:rightChars="-100" w:right="-210"/>
              <w:jc w:val="center"/>
              <w:rPr>
                <w:rFonts w:ascii="仿宋" w:eastAsia="仿宋" w:hAnsi="仿宋"/>
                <w:b/>
                <w:bCs/>
                <w:sz w:val="24"/>
              </w:rPr>
            </w:pPr>
          </w:p>
        </w:tc>
        <w:tc>
          <w:tcPr>
            <w:tcW w:w="1140" w:type="dxa"/>
            <w:vAlign w:val="center"/>
          </w:tcPr>
          <w:p w14:paraId="54A85AB2" w14:textId="147E6B4E"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w:t>
            </w:r>
            <w:r w:rsidRPr="009B7D31">
              <w:rPr>
                <w:rFonts w:ascii="仿宋" w:eastAsia="仿宋" w:hAnsi="仿宋" w:cs="宋体"/>
                <w:sz w:val="24"/>
              </w:rPr>
              <w:t>8</w:t>
            </w:r>
          </w:p>
        </w:tc>
        <w:tc>
          <w:tcPr>
            <w:tcW w:w="785" w:type="dxa"/>
            <w:vAlign w:val="center"/>
          </w:tcPr>
          <w:p w14:paraId="59AC47CA" w14:textId="50E7444F" w:rsidR="009B7D31" w:rsidRPr="009B7D31" w:rsidRDefault="009B7D31" w:rsidP="009B7D31">
            <w:pPr>
              <w:jc w:val="center"/>
              <w:rPr>
                <w:rFonts w:ascii="仿宋" w:eastAsia="仿宋" w:hAnsi="仿宋" w:cs="宋体"/>
                <w:sz w:val="24"/>
              </w:rPr>
            </w:pPr>
            <w:r w:rsidRPr="009B7D31">
              <w:rPr>
                <w:rFonts w:ascii="仿宋" w:eastAsia="仿宋" w:hAnsi="仿宋" w:cs="宋体" w:hint="eastAsia"/>
                <w:sz w:val="24"/>
              </w:rPr>
              <w:t>4</w:t>
            </w:r>
          </w:p>
        </w:tc>
        <w:tc>
          <w:tcPr>
            <w:tcW w:w="850" w:type="dxa"/>
            <w:vAlign w:val="center"/>
          </w:tcPr>
          <w:p w14:paraId="414AE427" w14:textId="77777777" w:rsidR="009B7D31" w:rsidRPr="00ED0B67" w:rsidRDefault="009B7D31" w:rsidP="009B7D31">
            <w:pPr>
              <w:jc w:val="center"/>
              <w:rPr>
                <w:rFonts w:ascii="仿宋" w:eastAsia="仿宋" w:hAnsi="仿宋"/>
                <w:b/>
                <w:bCs/>
                <w:sz w:val="24"/>
              </w:rPr>
            </w:pPr>
          </w:p>
        </w:tc>
      </w:tr>
    </w:tbl>
    <w:p w14:paraId="439930C4" w14:textId="66F0A752" w:rsidR="00861DCD" w:rsidRDefault="00861DCD" w:rsidP="008D1D74">
      <w:pPr>
        <w:spacing w:beforeLines="50" w:before="156" w:afterLines="50" w:after="156" w:line="360" w:lineRule="auto"/>
        <w:rPr>
          <w:rFonts w:ascii="仿宋" w:eastAsia="仿宋" w:hAnsi="仿宋"/>
          <w:b/>
          <w:sz w:val="28"/>
          <w:szCs w:val="28"/>
        </w:rPr>
      </w:pPr>
      <w:r w:rsidRPr="001555C4">
        <w:rPr>
          <w:rFonts w:ascii="仿宋" w:eastAsia="仿宋" w:hAnsi="仿宋" w:hint="eastAsia"/>
          <w:sz w:val="24"/>
        </w:rPr>
        <w:t>注:辅修专业</w:t>
      </w:r>
      <w:r>
        <w:rPr>
          <w:rFonts w:ascii="仿宋" w:eastAsia="仿宋" w:hAnsi="仿宋" w:hint="eastAsia"/>
          <w:sz w:val="24"/>
        </w:rPr>
        <w:t>具体课程设置以学校教务管理系统</w:t>
      </w:r>
      <w:r w:rsidRPr="001555C4">
        <w:rPr>
          <w:rFonts w:ascii="仿宋" w:eastAsia="仿宋" w:hAnsi="仿宋" w:hint="eastAsia"/>
          <w:sz w:val="24"/>
        </w:rPr>
        <w:t>为准。</w:t>
      </w:r>
    </w:p>
    <w:p w14:paraId="453B4FC5" w14:textId="02BDBA1A" w:rsidR="008D1D74" w:rsidRDefault="008D1D74" w:rsidP="008D1D74">
      <w:pPr>
        <w:spacing w:beforeLines="50" w:before="156" w:afterLines="50" w:after="156" w:line="360" w:lineRule="auto"/>
        <w:rPr>
          <w:rFonts w:ascii="仿宋" w:eastAsia="仿宋" w:hAnsi="仿宋"/>
          <w:b/>
          <w:sz w:val="28"/>
          <w:szCs w:val="28"/>
        </w:rPr>
      </w:pPr>
      <w:r>
        <w:rPr>
          <w:rFonts w:ascii="仿宋" w:eastAsia="仿宋" w:hAnsi="仿宋" w:hint="eastAsia"/>
          <w:b/>
          <w:sz w:val="28"/>
          <w:szCs w:val="28"/>
        </w:rPr>
        <w:t>六、招生咨询联系人</w:t>
      </w:r>
    </w:p>
    <w:p w14:paraId="0F70061F" w14:textId="77777777" w:rsidR="008D1D74" w:rsidRDefault="008D1D74" w:rsidP="008D1D74">
      <w:pPr>
        <w:rPr>
          <w:rFonts w:ascii="仿宋" w:eastAsia="仿宋" w:hAnsi="仿宋"/>
          <w:sz w:val="28"/>
          <w:szCs w:val="28"/>
        </w:rPr>
      </w:pPr>
      <w:r>
        <w:rPr>
          <w:rFonts w:ascii="仿宋" w:eastAsia="仿宋" w:hAnsi="仿宋" w:hint="eastAsia"/>
          <w:sz w:val="28"/>
          <w:szCs w:val="28"/>
        </w:rPr>
        <w:t>严老师，联系电话：0</w:t>
      </w:r>
      <w:r>
        <w:rPr>
          <w:rFonts w:ascii="仿宋" w:eastAsia="仿宋" w:hAnsi="仿宋"/>
          <w:sz w:val="28"/>
          <w:szCs w:val="28"/>
        </w:rPr>
        <w:t>512-67162218</w:t>
      </w:r>
      <w:r>
        <w:rPr>
          <w:rFonts w:ascii="仿宋" w:eastAsia="仿宋" w:hAnsi="仿宋" w:hint="eastAsia"/>
          <w:sz w:val="28"/>
          <w:szCs w:val="28"/>
        </w:rPr>
        <w:t>。</w:t>
      </w:r>
    </w:p>
    <w:p w14:paraId="57A786A9" w14:textId="77777777" w:rsidR="008D1D74" w:rsidRPr="008D1D74" w:rsidRDefault="008D1D74">
      <w:pPr>
        <w:rPr>
          <w:rFonts w:ascii="仿宋" w:eastAsia="仿宋" w:hAnsi="仿宋"/>
          <w:sz w:val="28"/>
          <w:szCs w:val="28"/>
        </w:rPr>
      </w:pPr>
    </w:p>
    <w:sectPr w:rsidR="008D1D74" w:rsidRPr="008D1D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C687C" w14:textId="77777777" w:rsidR="005114B4" w:rsidRDefault="005114B4" w:rsidP="008D1D74">
      <w:r>
        <w:separator/>
      </w:r>
    </w:p>
  </w:endnote>
  <w:endnote w:type="continuationSeparator" w:id="0">
    <w:p w14:paraId="7B0E6895" w14:textId="77777777" w:rsidR="005114B4" w:rsidRDefault="005114B4" w:rsidP="008D1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Microsoft YaHei UI"/>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38042" w14:textId="77777777" w:rsidR="005114B4" w:rsidRDefault="005114B4" w:rsidP="008D1D74">
      <w:r>
        <w:separator/>
      </w:r>
    </w:p>
  </w:footnote>
  <w:footnote w:type="continuationSeparator" w:id="0">
    <w:p w14:paraId="17F96CBB" w14:textId="77777777" w:rsidR="005114B4" w:rsidRDefault="005114B4" w:rsidP="008D1D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45274"/>
    <w:rsid w:val="00041C98"/>
    <w:rsid w:val="00045274"/>
    <w:rsid w:val="00053C3D"/>
    <w:rsid w:val="00093BFE"/>
    <w:rsid w:val="00210CBF"/>
    <w:rsid w:val="00277652"/>
    <w:rsid w:val="00320679"/>
    <w:rsid w:val="003A75BA"/>
    <w:rsid w:val="003F5077"/>
    <w:rsid w:val="00442F08"/>
    <w:rsid w:val="0047497E"/>
    <w:rsid w:val="004756D2"/>
    <w:rsid w:val="004920E5"/>
    <w:rsid w:val="004B4B02"/>
    <w:rsid w:val="00502141"/>
    <w:rsid w:val="005114B4"/>
    <w:rsid w:val="005403DE"/>
    <w:rsid w:val="005F4976"/>
    <w:rsid w:val="0066708E"/>
    <w:rsid w:val="006D52A0"/>
    <w:rsid w:val="006D6470"/>
    <w:rsid w:val="00710472"/>
    <w:rsid w:val="00747F9F"/>
    <w:rsid w:val="00781D28"/>
    <w:rsid w:val="007E10D4"/>
    <w:rsid w:val="007E2559"/>
    <w:rsid w:val="00861DCD"/>
    <w:rsid w:val="008778BB"/>
    <w:rsid w:val="008D1D74"/>
    <w:rsid w:val="009B7D31"/>
    <w:rsid w:val="009E3494"/>
    <w:rsid w:val="009F0E7B"/>
    <w:rsid w:val="00A03BB5"/>
    <w:rsid w:val="00A33F31"/>
    <w:rsid w:val="00A35297"/>
    <w:rsid w:val="00A74057"/>
    <w:rsid w:val="00AC7C4F"/>
    <w:rsid w:val="00AD0239"/>
    <w:rsid w:val="00B0295A"/>
    <w:rsid w:val="00B03FCE"/>
    <w:rsid w:val="00B221B7"/>
    <w:rsid w:val="00B6225C"/>
    <w:rsid w:val="00B643B5"/>
    <w:rsid w:val="00C44A9E"/>
    <w:rsid w:val="00CF4094"/>
    <w:rsid w:val="00D47E63"/>
    <w:rsid w:val="00D85348"/>
    <w:rsid w:val="00E1679E"/>
    <w:rsid w:val="00E74FB9"/>
    <w:rsid w:val="00ED41FA"/>
    <w:rsid w:val="00F379A6"/>
    <w:rsid w:val="00F41E59"/>
    <w:rsid w:val="00F42F02"/>
    <w:rsid w:val="00F4588D"/>
    <w:rsid w:val="00F50C61"/>
    <w:rsid w:val="00F54D71"/>
    <w:rsid w:val="00FC0CD9"/>
    <w:rsid w:val="031468B5"/>
    <w:rsid w:val="1D95104A"/>
    <w:rsid w:val="1FE4462D"/>
    <w:rsid w:val="30463544"/>
    <w:rsid w:val="412C7BE5"/>
    <w:rsid w:val="560D2CF4"/>
    <w:rsid w:val="5F322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DF500"/>
  <w15:docId w15:val="{2B85208B-F747-4015-B066-E6CF220E1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1">
    <w:name w:val="列出段落1"/>
    <w:basedOn w:val="a"/>
    <w:uiPriority w:val="99"/>
    <w:qFormat/>
    <w:pPr>
      <w:ind w:firstLineChars="200" w:firstLine="420"/>
    </w:pPr>
    <w:rPr>
      <w:rFonts w:ascii="Calibri" w:hAnsi="Calibri" w:cs="Calibri"/>
      <w:szCs w:val="21"/>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paragraph" w:customStyle="1" w:styleId="11">
    <w:name w:val="列出段落11"/>
    <w:basedOn w:val="a"/>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242</Words>
  <Characters>1382</Characters>
  <Application>Microsoft Office Word</Application>
  <DocSecurity>0</DocSecurity>
  <Lines>11</Lines>
  <Paragraphs>3</Paragraphs>
  <ScaleCrop>false</ScaleCrop>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llji(吉亮亮)</dc:creator>
  <cp:lastModifiedBy>忻华 陈</cp:lastModifiedBy>
  <cp:revision>20</cp:revision>
  <cp:lastPrinted>2019-09-28T05:41:00Z</cp:lastPrinted>
  <dcterms:created xsi:type="dcterms:W3CDTF">2019-11-19T07:47:00Z</dcterms:created>
  <dcterms:modified xsi:type="dcterms:W3CDTF">2022-05-24T06:28:00Z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